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B0" w:rsidRPr="00551F84" w:rsidRDefault="006449B0" w:rsidP="006449B0">
      <w:pPr>
        <w:jc w:val="center"/>
        <w:rPr>
          <w:b/>
          <w:sz w:val="32"/>
        </w:rPr>
      </w:pPr>
      <w:r w:rsidRPr="00551F84">
        <w:rPr>
          <w:b/>
          <w:sz w:val="32"/>
        </w:rPr>
        <w:t>DATA VISUALIZATION &amp; INTERPRETATION</w:t>
      </w:r>
    </w:p>
    <w:tbl>
      <w:tblPr>
        <w:tblW w:w="10548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666"/>
        <w:gridCol w:w="722"/>
        <w:gridCol w:w="707"/>
        <w:gridCol w:w="737"/>
        <w:gridCol w:w="722"/>
      </w:tblGrid>
      <w:tr w:rsidR="00493585" w:rsidRPr="00493585" w:rsidTr="0068517A">
        <w:trPr>
          <w:trHeight w:val="274"/>
          <w:jc w:val="center"/>
        </w:trPr>
        <w:tc>
          <w:tcPr>
            <w:tcW w:w="7682" w:type="dxa"/>
            <w:vMerge w:val="restart"/>
            <w:shd w:val="clear" w:color="auto" w:fill="FFFFFF"/>
            <w:tcMar>
              <w:left w:w="93" w:type="dxa"/>
            </w:tcMar>
          </w:tcPr>
          <w:p w:rsidR="006449B0" w:rsidRPr="00551F84" w:rsidRDefault="00493585" w:rsidP="006449B0">
            <w:pPr>
              <w:jc w:val="center"/>
              <w:rPr>
                <w:b/>
                <w:sz w:val="32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 of the Course: </w:t>
            </w:r>
            <w:r w:rsidR="006449B0" w:rsidRPr="006449B0">
              <w:rPr>
                <w:b/>
              </w:rPr>
              <w:t>DATA VISUALIZATION &amp; INTERPRETATION</w:t>
            </w:r>
          </w:p>
          <w:p w:rsidR="00493585" w:rsidRPr="00493585" w:rsidRDefault="00493585" w:rsidP="0064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Tech. (IT)- </w:t>
            </w:r>
            <w:r w:rsidR="006449B0">
              <w:rPr>
                <w:rFonts w:ascii="Times New Roman" w:eastAsia="Times New Roman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714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691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742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719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</w:t>
            </w: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7682" w:type="dxa"/>
            <w:vMerge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91" w:type="dxa"/>
            <w:shd w:val="clear" w:color="auto" w:fill="FFFFFF"/>
            <w:tcMar>
              <w:left w:w="93" w:type="dxa"/>
            </w:tcMar>
          </w:tcPr>
          <w:p w:rsidR="00493585" w:rsidRPr="00493585" w:rsidRDefault="00256F9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42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shd w:val="clear" w:color="auto" w:fill="FFFFFF"/>
            <w:tcMar>
              <w:left w:w="93" w:type="dxa"/>
            </w:tcMar>
          </w:tcPr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493585" w:rsidRPr="00493585" w:rsidRDefault="00493585" w:rsidP="00D9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Pre-Requisite Courses:</w:t>
            </w:r>
            <w:r w:rsidRPr="0049358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9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Basic knowledge of Data types and Representation like scalar, vector, </w:t>
            </w:r>
            <w:proofErr w:type="spellStart"/>
            <w:r w:rsidR="00D9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lists,structure</w:t>
            </w:r>
            <w:proofErr w:type="spellEnd"/>
            <w:r w:rsidR="00D9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familiar with programming languages like C. </w:t>
            </w:r>
          </w:p>
        </w:tc>
      </w:tr>
      <w:tr w:rsidR="00493585" w:rsidRPr="00493585" w:rsidTr="0068517A">
        <w:trPr>
          <w:trHeight w:val="485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915ED6" w:rsidRPr="00493585" w:rsidRDefault="00493585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Textbooks</w:t>
            </w:r>
            <w:proofErr w:type="gramStart"/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8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gramEnd"/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Mark Gardner,</w:t>
            </w:r>
            <w:r w:rsidR="00DE3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Beginning R:statistical Programming Languages,</w:t>
            </w:r>
            <w:r w:rsidR="00B91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Wrox</w:t>
            </w:r>
            <w:proofErr w:type="spellEnd"/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(Amazon),Mar2013</w:t>
            </w:r>
            <w:r w:rsidR="00685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2.</w:t>
            </w:r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Griffithas,</w:t>
            </w:r>
            <w:r w:rsidR="00B91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Higham</w:t>
            </w:r>
            <w:proofErr w:type="spellEnd"/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Learning LATEX ,Amazon,2014</w:t>
            </w:r>
          </w:p>
        </w:tc>
      </w:tr>
      <w:tr w:rsidR="00493585" w:rsidRPr="00493585" w:rsidTr="0068517A">
        <w:trPr>
          <w:trHeight w:val="377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68517A" w:rsidRDefault="00493585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References:</w:t>
            </w:r>
            <w:r w:rsidR="00915ED6" w:rsidRP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Basic</w:t>
            </w:r>
            <w:proofErr w:type="spellEnd"/>
            <w:r w:rsidR="00915ED6" w:rsidRP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Data Analysis Tutorial, by Jacob </w:t>
            </w:r>
            <w:proofErr w:type="spellStart"/>
            <w:r w:rsidR="00915ED6" w:rsidRP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Whitehill</w:t>
            </w:r>
            <w:proofErr w:type="spellEnd"/>
            <w:r w:rsidR="00915ED6" w:rsidRP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Department of Computer Science, University of the Western Cape, 24/07/2009 [UWCDataAnalysisTutorial.pdf]</w:t>
            </w:r>
          </w:p>
          <w:p w:rsidR="00915ED6" w:rsidRPr="00493585" w:rsidRDefault="0068517A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91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NPTEL,edx,COURSERA (MOOC courses)</w:t>
            </w: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915ED6" w:rsidRDefault="00493585" w:rsidP="00915ED6">
            <w:pPr>
              <w:spacing w:after="0" w:line="240" w:lineRule="auto"/>
              <w:rPr>
                <w:color w:val="FF0000"/>
              </w:rPr>
            </w:pPr>
            <w:r w:rsidRPr="00915E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Course Objectives :</w:t>
            </w:r>
            <w:r w:rsidR="006449B0" w:rsidRPr="00915ED6">
              <w:rPr>
                <w:color w:val="FF0000"/>
              </w:rPr>
              <w:t xml:space="preserve"> </w:t>
            </w:r>
          </w:p>
          <w:p w:rsidR="00FB577B" w:rsidRPr="00FB577B" w:rsidRDefault="001A16EE" w:rsidP="00FB57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FF0000"/>
              </w:rPr>
            </w:pPr>
            <w:r w:rsidRPr="00FB577B">
              <w:rPr>
                <w:color w:val="FF0000"/>
              </w:rPr>
              <w:t>Expla</w:t>
            </w:r>
            <w:r>
              <w:rPr>
                <w:color w:val="FF0000"/>
              </w:rPr>
              <w:t>i</w:t>
            </w:r>
            <w:r w:rsidRPr="00FB577B">
              <w:rPr>
                <w:color w:val="FF0000"/>
              </w:rPr>
              <w:t>ns</w:t>
            </w:r>
            <w:r w:rsidR="00FB577B" w:rsidRPr="00FB577B">
              <w:rPr>
                <w:color w:val="FF0000"/>
              </w:rPr>
              <w:t xml:space="preserve"> how to turn your graphs from </w:t>
            </w:r>
            <w:r w:rsidR="00B76D72" w:rsidRPr="00FB577B">
              <w:rPr>
                <w:color w:val="FF0000"/>
              </w:rPr>
              <w:t>merely</w:t>
            </w:r>
            <w:r w:rsidR="00FB577B" w:rsidRPr="00FB577B">
              <w:rPr>
                <w:color w:val="FF0000"/>
              </w:rPr>
              <w:t xml:space="preserve"> adequate to simply stunning.</w:t>
            </w:r>
          </w:p>
          <w:p w:rsidR="00FB577B" w:rsidRDefault="00FB577B" w:rsidP="00FB57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Provides the ability to define complex analytical solution.</w:t>
            </w:r>
          </w:p>
          <w:p w:rsidR="00FB577B" w:rsidRDefault="00FB577B" w:rsidP="00FB57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Demonstrates ways to make and rearrange data for easier analysis.</w:t>
            </w:r>
          </w:p>
          <w:p w:rsidR="00FB577B" w:rsidRDefault="00FB577B" w:rsidP="00FB57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Shows how to typeset articles, reports and books using LATEX</w:t>
            </w:r>
          </w:p>
          <w:p w:rsidR="00493585" w:rsidRPr="00FB577B" w:rsidRDefault="00493585" w:rsidP="00FB577B">
            <w:pPr>
              <w:spacing w:after="0" w:line="240" w:lineRule="auto"/>
              <w:ind w:left="360"/>
              <w:rPr>
                <w:color w:val="FF0000"/>
              </w:rPr>
            </w:pPr>
          </w:p>
        </w:tc>
      </w:tr>
      <w:tr w:rsidR="00493585" w:rsidRPr="00493585" w:rsidTr="0068517A">
        <w:trPr>
          <w:trHeight w:val="4193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Learning Outcomes:</w:t>
            </w: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5387"/>
              <w:gridCol w:w="735"/>
              <w:gridCol w:w="2732"/>
            </w:tblGrid>
            <w:tr w:rsidR="00256F95" w:rsidRPr="0068517A" w:rsidTr="0068517A">
              <w:trPr>
                <w:trHeight w:val="330"/>
              </w:trPr>
              <w:tc>
                <w:tcPr>
                  <w:tcW w:w="670" w:type="dxa"/>
                  <w:vMerge w:val="restart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/>
                      <w:sz w:val="20"/>
                    </w:rPr>
                    <w:t>CO</w:t>
                  </w:r>
                </w:p>
              </w:tc>
              <w:tc>
                <w:tcPr>
                  <w:tcW w:w="5387" w:type="dxa"/>
                  <w:vMerge w:val="restart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/>
                      <w:sz w:val="20"/>
                    </w:rPr>
                    <w:t>After completion of the course student should be able to</w:t>
                  </w:r>
                </w:p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</w:p>
              </w:tc>
              <w:tc>
                <w:tcPr>
                  <w:tcW w:w="3467" w:type="dxa"/>
                  <w:gridSpan w:val="2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sz w:val="20"/>
                    </w:rPr>
                    <w:t xml:space="preserve">Bloom’s Cognitive </w:t>
                  </w:r>
                </w:p>
              </w:tc>
            </w:tr>
            <w:tr w:rsidR="00256F95" w:rsidRPr="0068517A" w:rsidTr="0068517A">
              <w:trPr>
                <w:trHeight w:val="427"/>
              </w:trPr>
              <w:tc>
                <w:tcPr>
                  <w:tcW w:w="670" w:type="dxa"/>
                  <w:vMerge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</w:p>
              </w:tc>
              <w:tc>
                <w:tcPr>
                  <w:tcW w:w="5387" w:type="dxa"/>
                  <w:vMerge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</w:p>
              </w:tc>
              <w:tc>
                <w:tcPr>
                  <w:tcW w:w="735" w:type="dxa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sz w:val="20"/>
                    </w:rPr>
                    <w:t>level</w:t>
                  </w:r>
                </w:p>
              </w:tc>
              <w:tc>
                <w:tcPr>
                  <w:tcW w:w="2732" w:type="dxa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sz w:val="20"/>
                    </w:rPr>
                    <w:t>Descriptor</w:t>
                  </w:r>
                </w:p>
              </w:tc>
            </w:tr>
            <w:tr w:rsidR="00256F95" w:rsidRPr="0068517A" w:rsidTr="0068517A">
              <w:trPr>
                <w:trHeight w:val="247"/>
              </w:trPr>
              <w:tc>
                <w:tcPr>
                  <w:tcW w:w="670" w:type="dxa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/>
                      <w:sz w:val="20"/>
                    </w:rPr>
                    <w:t>CO1</w:t>
                  </w:r>
                </w:p>
              </w:tc>
              <w:tc>
                <w:tcPr>
                  <w:tcW w:w="5387" w:type="dxa"/>
                </w:tcPr>
                <w:p w:rsidR="00256F95" w:rsidRPr="0068517A" w:rsidRDefault="00840C4E" w:rsidP="006449B0">
                  <w:pPr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sz w:val="20"/>
                    </w:rPr>
                    <w:t xml:space="preserve">Explain and </w:t>
                  </w:r>
                  <w:r w:rsidR="006E0778" w:rsidRPr="0068517A">
                    <w:rPr>
                      <w:sz w:val="20"/>
                    </w:rPr>
                    <w:t xml:space="preserve">Apply the key techniques and </w:t>
                  </w:r>
                  <w:r w:rsidR="00473D82" w:rsidRPr="0068517A">
                    <w:rPr>
                      <w:sz w:val="20"/>
                    </w:rPr>
                    <w:t>Theory used</w:t>
                  </w:r>
                  <w:r w:rsidR="0068517A" w:rsidRPr="0068517A">
                    <w:rPr>
                      <w:sz w:val="20"/>
                    </w:rPr>
                    <w:t xml:space="preserve"> i</w:t>
                  </w:r>
                  <w:r w:rsidR="006E0778" w:rsidRPr="0068517A">
                    <w:rPr>
                      <w:sz w:val="20"/>
                    </w:rPr>
                    <w:t>n visualization, including data models, graphical perception and techniques for visual encoding and interaction.</w:t>
                  </w:r>
                </w:p>
              </w:tc>
              <w:tc>
                <w:tcPr>
                  <w:tcW w:w="735" w:type="dxa"/>
                </w:tcPr>
                <w:p w:rsidR="00256F95" w:rsidRPr="0068517A" w:rsidRDefault="00840C4E" w:rsidP="00126762">
                  <w:pPr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rFonts w:ascii="Book Antiqua" w:eastAsia="Calibri" w:hAnsi="Book Antiqua"/>
                      <w:bCs/>
                      <w:sz w:val="20"/>
                    </w:rPr>
                    <w:t>2,</w:t>
                  </w:r>
                  <w:r w:rsidR="006E0778" w:rsidRPr="0068517A">
                    <w:rPr>
                      <w:rFonts w:ascii="Book Antiqua" w:eastAsia="Calibri" w:hAnsi="Book Antiqua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2732" w:type="dxa"/>
                </w:tcPr>
                <w:p w:rsidR="00256F95" w:rsidRPr="0068517A" w:rsidRDefault="00840C4E" w:rsidP="00126762">
                  <w:pPr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rFonts w:ascii="Book Antiqua" w:eastAsia="Calibri" w:hAnsi="Book Antiqua"/>
                      <w:bCs/>
                      <w:sz w:val="20"/>
                    </w:rPr>
                    <w:t>Understanding &amp; Applying</w:t>
                  </w:r>
                </w:p>
              </w:tc>
            </w:tr>
            <w:tr w:rsidR="00256F95" w:rsidRPr="0068517A" w:rsidTr="0068517A">
              <w:trPr>
                <w:trHeight w:val="591"/>
              </w:trPr>
              <w:tc>
                <w:tcPr>
                  <w:tcW w:w="670" w:type="dxa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/>
                      <w:sz w:val="20"/>
                    </w:rPr>
                    <w:t>CO2</w:t>
                  </w:r>
                </w:p>
              </w:tc>
              <w:tc>
                <w:tcPr>
                  <w:tcW w:w="5387" w:type="dxa"/>
                </w:tcPr>
                <w:p w:rsidR="00256F95" w:rsidRPr="0068517A" w:rsidRDefault="006E0778" w:rsidP="006449B0">
                  <w:pPr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 w:rsidRPr="0068517A">
                    <w:rPr>
                      <w:sz w:val="20"/>
                    </w:rPr>
                    <w:t xml:space="preserve">Analyze </w:t>
                  </w:r>
                  <w:r w:rsidR="00C92034" w:rsidRPr="0068517A">
                    <w:rPr>
                      <w:sz w:val="20"/>
                    </w:rPr>
                    <w:t xml:space="preserve"> data at multiple levels using appropriate visualizations</w:t>
                  </w:r>
                </w:p>
              </w:tc>
              <w:tc>
                <w:tcPr>
                  <w:tcW w:w="735" w:type="dxa"/>
                </w:tcPr>
                <w:p w:rsidR="00256F95" w:rsidRPr="0068517A" w:rsidRDefault="006E0778" w:rsidP="00126762">
                  <w:pPr>
                    <w:framePr w:hSpace="180" w:wrap="around" w:vAnchor="page" w:hAnchor="margin" w:xAlign="center" w:y="976"/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2732" w:type="dxa"/>
                </w:tcPr>
                <w:p w:rsidR="00256F95" w:rsidRPr="0068517A" w:rsidRDefault="00840C4E" w:rsidP="00126762">
                  <w:pPr>
                    <w:framePr w:hSpace="180" w:wrap="around" w:vAnchor="page" w:hAnchor="margin" w:xAlign="center" w:y="976"/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rFonts w:ascii="Book Antiqua" w:eastAsia="Calibri" w:hAnsi="Book Antiqua"/>
                      <w:bCs/>
                      <w:sz w:val="20"/>
                    </w:rPr>
                    <w:t>Analyzing</w:t>
                  </w:r>
                </w:p>
              </w:tc>
            </w:tr>
            <w:tr w:rsidR="00256F95" w:rsidRPr="0068517A" w:rsidTr="001A16EE">
              <w:trPr>
                <w:trHeight w:val="548"/>
              </w:trPr>
              <w:tc>
                <w:tcPr>
                  <w:tcW w:w="670" w:type="dxa"/>
                </w:tcPr>
                <w:p w:rsidR="00256F95" w:rsidRPr="0068517A" w:rsidRDefault="00256F95" w:rsidP="00126762">
                  <w:pPr>
                    <w:rPr>
                      <w:rFonts w:ascii="Book Antiqua" w:eastAsia="Calibri" w:hAnsi="Book Antiqua"/>
                      <w:b/>
                      <w:sz w:val="20"/>
                    </w:rPr>
                  </w:pPr>
                  <w:r w:rsidRPr="0068517A">
                    <w:rPr>
                      <w:rFonts w:ascii="Book Antiqua" w:eastAsia="Calibri" w:hAnsi="Book Antiqua"/>
                      <w:b/>
                      <w:sz w:val="20"/>
                    </w:rPr>
                    <w:t>CO3</w:t>
                  </w:r>
                </w:p>
              </w:tc>
              <w:tc>
                <w:tcPr>
                  <w:tcW w:w="5387" w:type="dxa"/>
                </w:tcPr>
                <w:p w:rsidR="006449B0" w:rsidRPr="0068517A" w:rsidRDefault="00840C4E" w:rsidP="00D9786A">
                  <w:pPr>
                    <w:tabs>
                      <w:tab w:val="left" w:pos="433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To generate </w:t>
                  </w:r>
                  <w:r w:rsidR="006449B0" w:rsidRPr="0068517A">
                    <w:rPr>
                      <w:sz w:val="20"/>
                    </w:rPr>
                    <w:t xml:space="preserve"> articles, reports </w:t>
                  </w:r>
                  <w:r>
                    <w:rPr>
                      <w:sz w:val="20"/>
                    </w:rPr>
                    <w:t xml:space="preserve"> </w:t>
                  </w:r>
                  <w:r w:rsidR="006449B0" w:rsidRPr="0068517A">
                    <w:rPr>
                      <w:sz w:val="20"/>
                    </w:rPr>
                    <w:t xml:space="preserve"> </w:t>
                  </w:r>
                  <w:r w:rsidR="0068517A" w:rsidRPr="0068517A">
                    <w:rPr>
                      <w:sz w:val="20"/>
                    </w:rPr>
                    <w:t>using Open source tool</w:t>
                  </w:r>
                  <w:r>
                    <w:rPr>
                      <w:sz w:val="20"/>
                    </w:rPr>
                    <w:t xml:space="preserve"> LATEX</w:t>
                  </w:r>
                </w:p>
                <w:p w:rsidR="00256F95" w:rsidRPr="0068517A" w:rsidRDefault="00256F95" w:rsidP="00126762">
                  <w:pPr>
                    <w:framePr w:hSpace="180" w:wrap="around" w:vAnchor="page" w:hAnchor="margin" w:xAlign="center" w:y="976"/>
                    <w:rPr>
                      <w:rFonts w:ascii="Book Antiqua" w:eastAsia="Calibri" w:hAnsi="Book Antiqua"/>
                      <w:bCs/>
                      <w:sz w:val="20"/>
                    </w:rPr>
                  </w:pPr>
                </w:p>
              </w:tc>
              <w:tc>
                <w:tcPr>
                  <w:tcW w:w="735" w:type="dxa"/>
                </w:tcPr>
                <w:p w:rsidR="00256F95" w:rsidRPr="0068517A" w:rsidRDefault="00840C4E" w:rsidP="00126762">
                  <w:pPr>
                    <w:framePr w:hSpace="180" w:wrap="around" w:vAnchor="page" w:hAnchor="margin" w:xAlign="center" w:y="976"/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rFonts w:ascii="Book Antiqua" w:eastAsia="Calibri" w:hAnsi="Book Antiqua"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2732" w:type="dxa"/>
                </w:tcPr>
                <w:p w:rsidR="00256F95" w:rsidRPr="0068517A" w:rsidRDefault="00840C4E" w:rsidP="00126762">
                  <w:pPr>
                    <w:framePr w:hSpace="180" w:wrap="around" w:vAnchor="page" w:hAnchor="margin" w:xAlign="center" w:y="976"/>
                    <w:rPr>
                      <w:rFonts w:ascii="Book Antiqua" w:eastAsia="Calibri" w:hAnsi="Book Antiqua"/>
                      <w:bCs/>
                      <w:sz w:val="20"/>
                    </w:rPr>
                  </w:pPr>
                  <w:r>
                    <w:rPr>
                      <w:rFonts w:ascii="Book Antiqua" w:eastAsia="Calibri" w:hAnsi="Book Antiqua"/>
                      <w:bCs/>
                      <w:sz w:val="20"/>
                    </w:rPr>
                    <w:t>Creating</w:t>
                  </w:r>
                </w:p>
              </w:tc>
            </w:tr>
          </w:tbl>
          <w:p w:rsidR="00493585" w:rsidRPr="00493585" w:rsidRDefault="00493585" w:rsidP="0049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585" w:rsidRPr="00493585" w:rsidTr="0068517A">
        <w:trPr>
          <w:trHeight w:val="503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493585" w:rsidRDefault="00493585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CO-PO Mapping : Use H: </w:t>
            </w: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</w:t>
            </w: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I: </w:t>
            </w: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Intermediate/Moderate</w:t>
            </w: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B: </w:t>
            </w: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Basic/Low </w:t>
            </w: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mapping;                                  Please do not tick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336"/>
              <w:gridCol w:w="351"/>
              <w:gridCol w:w="377"/>
              <w:gridCol w:w="403"/>
              <w:gridCol w:w="377"/>
              <w:gridCol w:w="377"/>
              <w:gridCol w:w="339"/>
              <w:gridCol w:w="351"/>
              <w:gridCol w:w="377"/>
              <w:gridCol w:w="296"/>
              <w:gridCol w:w="351"/>
              <w:gridCol w:w="525"/>
            </w:tblGrid>
            <w:tr w:rsidR="00E1471B" w:rsidRPr="00D92A95" w:rsidTr="00E1471B">
              <w:trPr>
                <w:trHeight w:val="20"/>
                <w:jc w:val="center"/>
              </w:trPr>
              <w:tc>
                <w:tcPr>
                  <w:tcW w:w="837" w:type="dxa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336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a</w:t>
                  </w:r>
                </w:p>
              </w:tc>
              <w:tc>
                <w:tcPr>
                  <w:tcW w:w="351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b</w:t>
                  </w:r>
                </w:p>
              </w:tc>
              <w:tc>
                <w:tcPr>
                  <w:tcW w:w="377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c</w:t>
                  </w:r>
                </w:p>
              </w:tc>
              <w:tc>
                <w:tcPr>
                  <w:tcW w:w="403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d</w:t>
                  </w:r>
                </w:p>
              </w:tc>
              <w:tc>
                <w:tcPr>
                  <w:tcW w:w="377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e</w:t>
                  </w:r>
                </w:p>
              </w:tc>
              <w:tc>
                <w:tcPr>
                  <w:tcW w:w="377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f</w:t>
                  </w:r>
                </w:p>
              </w:tc>
              <w:tc>
                <w:tcPr>
                  <w:tcW w:w="339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g</w:t>
                  </w:r>
                </w:p>
              </w:tc>
              <w:tc>
                <w:tcPr>
                  <w:tcW w:w="351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h</w:t>
                  </w:r>
                </w:p>
              </w:tc>
              <w:tc>
                <w:tcPr>
                  <w:tcW w:w="377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i</w:t>
                  </w:r>
                </w:p>
              </w:tc>
              <w:tc>
                <w:tcPr>
                  <w:tcW w:w="296" w:type="dxa"/>
                  <w:shd w:val="clear" w:color="auto" w:fill="FFFFFF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j</w:t>
                  </w:r>
                </w:p>
              </w:tc>
              <w:tc>
                <w:tcPr>
                  <w:tcW w:w="351" w:type="dxa"/>
                  <w:shd w:val="clear" w:color="auto" w:fill="FFFFFF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k</w:t>
                  </w:r>
                </w:p>
              </w:tc>
              <w:tc>
                <w:tcPr>
                  <w:tcW w:w="525" w:type="dxa"/>
                  <w:shd w:val="clear" w:color="auto" w:fill="FFFFFF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l</w:t>
                  </w:r>
                </w:p>
              </w:tc>
            </w:tr>
            <w:tr w:rsidR="00E1471B" w:rsidRPr="00D92A95" w:rsidTr="00E1471B">
              <w:trPr>
                <w:trHeight w:val="20"/>
                <w:jc w:val="center"/>
              </w:trPr>
              <w:tc>
                <w:tcPr>
                  <w:tcW w:w="837" w:type="dxa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CO1</w:t>
                  </w:r>
                </w:p>
              </w:tc>
              <w:tc>
                <w:tcPr>
                  <w:tcW w:w="33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2</w:t>
                  </w: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2</w:t>
                  </w:r>
                </w:p>
              </w:tc>
              <w:tc>
                <w:tcPr>
                  <w:tcW w:w="525" w:type="dxa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</w:tr>
            <w:tr w:rsidR="00E1471B" w:rsidRPr="00D92A95" w:rsidTr="00E1471B">
              <w:trPr>
                <w:trHeight w:val="20"/>
                <w:jc w:val="center"/>
              </w:trPr>
              <w:tc>
                <w:tcPr>
                  <w:tcW w:w="837" w:type="dxa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CO2</w:t>
                  </w:r>
                </w:p>
              </w:tc>
              <w:tc>
                <w:tcPr>
                  <w:tcW w:w="33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1</w:t>
                  </w: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525" w:type="dxa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</w:tr>
            <w:tr w:rsidR="00E1471B" w:rsidRPr="00D92A95" w:rsidTr="00E1471B">
              <w:trPr>
                <w:trHeight w:val="20"/>
                <w:jc w:val="center"/>
              </w:trPr>
              <w:tc>
                <w:tcPr>
                  <w:tcW w:w="837" w:type="dxa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CO3</w:t>
                  </w:r>
                </w:p>
              </w:tc>
              <w:tc>
                <w:tcPr>
                  <w:tcW w:w="33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  <w:vAlign w:val="center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3</w:t>
                  </w:r>
                </w:p>
              </w:tc>
              <w:tc>
                <w:tcPr>
                  <w:tcW w:w="525" w:type="dxa"/>
                </w:tcPr>
                <w:p w:rsidR="00E1471B" w:rsidRPr="00D92A95" w:rsidRDefault="00E1471B" w:rsidP="001310AE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>3</w:t>
                  </w:r>
                </w:p>
              </w:tc>
            </w:tr>
          </w:tbl>
          <w:p w:rsidR="001A16EE" w:rsidRDefault="001A16EE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6EE" w:rsidRDefault="001A16EE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6EE" w:rsidRDefault="001A16EE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6EE" w:rsidRPr="00493585" w:rsidRDefault="001A16EE" w:rsidP="0068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493585" w:rsidRPr="00493585" w:rsidRDefault="00256F95" w:rsidP="006449B0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  <w:r w:rsidR="00493585"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Assessments: Teacher Assessment:</w:t>
            </w: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Two components of In Semester Evaluation (ISE), One Mid Semester Examination (MSE) and</w:t>
            </w:r>
          </w:p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one</w:t>
            </w:r>
            <w:proofErr w:type="gramEnd"/>
            <w:r w:rsidRPr="00493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End Semester Examination (ESE) having 20%, 30% and 50% weights respectively.</w:t>
            </w:r>
          </w:p>
          <w:tbl>
            <w:tblPr>
              <w:tblW w:w="1034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245"/>
            </w:tblGrid>
            <w:tr w:rsidR="00493585" w:rsidRPr="00493585" w:rsidTr="00A60E16">
              <w:tc>
                <w:tcPr>
                  <w:tcW w:w="5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Assessment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Marks</w:t>
                  </w:r>
                </w:p>
              </w:tc>
            </w:tr>
            <w:tr w:rsidR="00493585" w:rsidRPr="00493585" w:rsidTr="00A60E16">
              <w:tc>
                <w:tcPr>
                  <w:tcW w:w="5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ISE 1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493585" w:rsidRPr="00493585" w:rsidTr="00A60E16">
              <w:tc>
                <w:tcPr>
                  <w:tcW w:w="5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MSE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493585" w:rsidRPr="00493585" w:rsidTr="00A60E16">
              <w:tc>
                <w:tcPr>
                  <w:tcW w:w="5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ISE 2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493585" w:rsidRPr="00493585" w:rsidTr="00A60E16">
              <w:tc>
                <w:tcPr>
                  <w:tcW w:w="5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ESE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493585" w:rsidRDefault="00493585" w:rsidP="004935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493585" w:rsidRPr="00493585" w:rsidTr="00A60E16">
              <w:tc>
                <w:tcPr>
                  <w:tcW w:w="1034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493585" w:rsidRPr="0068517A" w:rsidRDefault="00493585" w:rsidP="0049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8517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ISE 1 and ISE 2 are based on assignment/declared test/quiz/seminar etc.</w:t>
                  </w:r>
                </w:p>
                <w:p w:rsidR="00493585" w:rsidRPr="0068517A" w:rsidRDefault="00493585" w:rsidP="0049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8517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MSE: Assessment is based on 50% of course content (Normally first three modules)</w:t>
                  </w:r>
                </w:p>
                <w:p w:rsidR="00493585" w:rsidRPr="0068517A" w:rsidRDefault="00493585" w:rsidP="0049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8517A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ESE: Assessment is based on 100% course content with60-70% weightage for course content</w:t>
                  </w:r>
                </w:p>
                <w:p w:rsidR="00493585" w:rsidRPr="00493585" w:rsidRDefault="00493585" w:rsidP="0049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normally</w:t>
                  </w:r>
                  <w:proofErr w:type="gramEnd"/>
                  <w:r w:rsidRPr="004935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last three modules) covered after MSE.</w:t>
                  </w:r>
                </w:p>
              </w:tc>
            </w:tr>
          </w:tbl>
          <w:p w:rsidR="00493585" w:rsidRP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493585" w:rsidRDefault="0049358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Contents:</w:t>
            </w: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4"/>
              <w:gridCol w:w="969"/>
            </w:tblGrid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 xml:space="preserve">Module 1: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6449B0" w:rsidRDefault="00256F95" w:rsidP="00126762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lang w:val="en-IN" w:eastAsia="en-IN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 xml:space="preserve">Introduction </w:t>
                  </w:r>
                </w:p>
                <w:p w:rsidR="00256F95" w:rsidRPr="006449B0" w:rsidRDefault="006449B0" w:rsidP="00126762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lang w:val="en-IN" w:eastAsia="en-IN"/>
                    </w:rPr>
                  </w:pPr>
                  <w:r w:rsidRPr="006449B0">
                    <w:rPr>
                      <w:rFonts w:ascii="Book Antiqua" w:hAnsi="Book Antiqua"/>
                      <w:lang w:val="en-IN" w:eastAsia="en-IN"/>
                    </w:rPr>
                    <w:t>Introduction to Data Science, Overview of the Data Science process, Introduction to Data Science technologies, Introduction to Machine Learning, Regressions, Classification, Clustering, Recommendation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7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>Module 2</w:t>
                  </w:r>
                  <w:r w:rsidRPr="00D92A95">
                    <w:rPr>
                      <w:rFonts w:ascii="Book Antiqua" w:hAnsi="Book Antiqua"/>
                    </w:rPr>
                    <w:t xml:space="preserve"> :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6449B0" w:rsidRDefault="006449B0" w:rsidP="00126762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6449B0">
                    <w:rPr>
                      <w:rFonts w:ascii="Book Antiqua" w:hAnsi="Book Antiqua"/>
                      <w:b/>
                    </w:rPr>
                    <w:t xml:space="preserve">Working with </w:t>
                  </w:r>
                  <w:bookmarkStart w:id="0" w:name="_GoBack"/>
                  <w:bookmarkEnd w:id="0"/>
                  <w:r w:rsidR="00333159" w:rsidRPr="006449B0">
                    <w:rPr>
                      <w:rFonts w:ascii="Book Antiqua" w:hAnsi="Book Antiqua"/>
                      <w:b/>
                    </w:rPr>
                    <w:t>Data.</w:t>
                  </w:r>
                </w:p>
                <w:p w:rsidR="006449B0" w:rsidRPr="006449B0" w:rsidRDefault="006449B0" w:rsidP="006449B0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  <w:r w:rsidRPr="006449B0">
                    <w:rPr>
                      <w:rFonts w:ascii="Book Antiqua" w:hAnsi="Book Antiqua"/>
                    </w:rPr>
                    <w:t xml:space="preserve">Variables , Vectors, Matrices, lists &amp; Data frames , Logical vectored operators </w:t>
                  </w:r>
                </w:p>
                <w:p w:rsidR="00256F95" w:rsidRPr="00D92A95" w:rsidRDefault="006449B0" w:rsidP="006449B0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  <w:r w:rsidRPr="006449B0">
                    <w:rPr>
                      <w:rFonts w:ascii="Book Antiqua" w:hAnsi="Book Antiqua"/>
                    </w:rPr>
                    <w:t>Image data type, Image representation, categorical data using Factors in R.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6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 xml:space="preserve">Module 3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6449B0" w:rsidRDefault="006449B0" w:rsidP="00126762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6449B0">
                    <w:rPr>
                      <w:rFonts w:ascii="Book Antiqua" w:hAnsi="Book Antiqua"/>
                      <w:b/>
                    </w:rPr>
                    <w:t>Data/Image Visualization</w:t>
                  </w:r>
                </w:p>
                <w:p w:rsidR="00256F95" w:rsidRPr="00D92A95" w:rsidRDefault="006449B0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6449B0">
                    <w:rPr>
                      <w:rFonts w:ascii="Book Antiqua" w:hAnsi="Book Antiqua"/>
                    </w:rPr>
                    <w:t>Using graphs to visualize data, Basic plotting in R, Manipulating the plotting window, Advanced plotting using lattice library in R. Image visualization in using Image processing tools.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7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 xml:space="preserve">Module 4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rPr>
                <w:trHeight w:val="413"/>
              </w:trPr>
              <w:tc>
                <w:tcPr>
                  <w:tcW w:w="4526" w:type="pct"/>
                </w:tcPr>
                <w:p w:rsidR="006449B0" w:rsidRDefault="006449B0" w:rsidP="00126762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6449B0">
                    <w:rPr>
                      <w:rFonts w:ascii="Book Antiqua" w:hAnsi="Book Antiqua"/>
                      <w:b/>
                    </w:rPr>
                    <w:t>Models in Machine Learning</w:t>
                  </w:r>
                </w:p>
                <w:p w:rsidR="00256F95" w:rsidRPr="00D92A95" w:rsidRDefault="006449B0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6449B0">
                    <w:rPr>
                      <w:rFonts w:ascii="Book Antiqua" w:hAnsi="Book Antiqua"/>
                    </w:rPr>
                    <w:t xml:space="preserve">Regression Models, Classification Models, Unsupervised Learning Models, Recommendation Models. Models considered: – Linear regression: lm() – Logistic regression: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glm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 xml:space="preserve">() – Poisson regression: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glm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 xml:space="preserve">() – Survival analysis: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Surv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 xml:space="preserve">(),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coxph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 xml:space="preserve">() – Linear mixed models: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lme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>()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7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lastRenderedPageBreak/>
                    <w:t xml:space="preserve">Module 5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6449B0" w:rsidRDefault="006449B0" w:rsidP="00126762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6449B0">
                    <w:rPr>
                      <w:rFonts w:ascii="Book Antiqua" w:hAnsi="Book Antiqua"/>
                      <w:b/>
                    </w:rPr>
                    <w:t xml:space="preserve">Data Reporting using </w:t>
                  </w:r>
                  <w:proofErr w:type="spellStart"/>
                  <w:r w:rsidRPr="006449B0">
                    <w:rPr>
                      <w:rFonts w:ascii="Book Antiqua" w:hAnsi="Book Antiqua"/>
                      <w:b/>
                    </w:rPr>
                    <w:t>LaTex</w:t>
                  </w:r>
                  <w:proofErr w:type="spellEnd"/>
                </w:p>
                <w:p w:rsidR="00256F95" w:rsidRPr="00D92A95" w:rsidRDefault="006449B0" w:rsidP="00126762">
                  <w:p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LATEX </w:t>
                  </w:r>
                  <w:r w:rsidRPr="006449B0">
                    <w:rPr>
                      <w:rFonts w:ascii="Book Antiqua" w:hAnsi="Book Antiqua"/>
                    </w:rPr>
                    <w:t xml:space="preserve">Software </w:t>
                  </w:r>
                  <w:proofErr w:type="gramStart"/>
                  <w:r w:rsidRPr="006449B0">
                    <w:rPr>
                      <w:rFonts w:ascii="Book Antiqua" w:hAnsi="Book Antiqua"/>
                    </w:rPr>
                    <w:t>installation ,</w:t>
                  </w:r>
                  <w:proofErr w:type="gramEnd"/>
                  <w:r w:rsidRPr="006449B0">
                    <w:rPr>
                      <w:rFonts w:ascii="Book Antiqua" w:hAnsi="Book Antiqua"/>
                    </w:rPr>
                    <w:t xml:space="preserve"> LATEX typesetting basics ,LATEX math typesetting, Tables and matrices, Mathematics in Latex.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6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256F95" w:rsidRPr="00D92A95" w:rsidRDefault="00256F95" w:rsidP="00126762">
                  <w:pPr>
                    <w:jc w:val="both"/>
                    <w:rPr>
                      <w:rFonts w:ascii="Book Antiqua" w:hAnsi="Book Antiqua"/>
                    </w:rPr>
                  </w:pPr>
                  <w:r w:rsidRPr="00D92A95">
                    <w:rPr>
                      <w:rFonts w:ascii="Book Antiqua" w:hAnsi="Book Antiqua"/>
                      <w:b/>
                    </w:rPr>
                    <w:t xml:space="preserve">Module 6  </w:t>
                  </w:r>
                </w:p>
              </w:tc>
              <w:tc>
                <w:tcPr>
                  <w:tcW w:w="474" w:type="pct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 xml:space="preserve">Hrs. </w:t>
                  </w:r>
                </w:p>
              </w:tc>
            </w:tr>
            <w:tr w:rsidR="00256F95" w:rsidRPr="00D92A95" w:rsidTr="00126762">
              <w:tc>
                <w:tcPr>
                  <w:tcW w:w="4526" w:type="pct"/>
                </w:tcPr>
                <w:p w:rsidR="006449B0" w:rsidRDefault="006449B0" w:rsidP="00126762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6449B0">
                    <w:rPr>
                      <w:rFonts w:ascii="Book Antiqua" w:hAnsi="Book Antiqua"/>
                      <w:b/>
                    </w:rPr>
                    <w:t xml:space="preserve">Applying tools for Data analysis &amp; Reporting </w:t>
                  </w:r>
                </w:p>
                <w:p w:rsidR="00256F95" w:rsidRPr="00D92A95" w:rsidRDefault="006449B0" w:rsidP="00126762">
                  <w:p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Thesis r</w:t>
                  </w:r>
                  <w:r w:rsidRPr="006449B0">
                    <w:rPr>
                      <w:rFonts w:ascii="Book Antiqua" w:hAnsi="Book Antiqua"/>
                    </w:rPr>
                    <w:t xml:space="preserve">eport preparation using Open source tool- </w:t>
                  </w:r>
                  <w:proofErr w:type="spellStart"/>
                  <w:r w:rsidRPr="006449B0">
                    <w:rPr>
                      <w:rFonts w:ascii="Book Antiqua" w:hAnsi="Book Antiqua"/>
                    </w:rPr>
                    <w:t>LaTex</w:t>
                  </w:r>
                  <w:proofErr w:type="spellEnd"/>
                  <w:r w:rsidRPr="006449B0">
                    <w:rPr>
                      <w:rFonts w:ascii="Book Antiqua" w:hAnsi="Book Antiqua"/>
                    </w:rPr>
                    <w:t xml:space="preserve">. </w:t>
                  </w:r>
                  <w:r>
                    <w:rPr>
                      <w:rFonts w:ascii="Book Antiqua" w:hAnsi="Book Antiqua"/>
                    </w:rPr>
                    <w:t xml:space="preserve">Demonstration </w:t>
                  </w:r>
                  <w:proofErr w:type="gramStart"/>
                  <w:r>
                    <w:rPr>
                      <w:rFonts w:ascii="Book Antiqua" w:hAnsi="Book Antiqua"/>
                    </w:rPr>
                    <w:t xml:space="preserve">of </w:t>
                  </w:r>
                  <w:r w:rsidRPr="006449B0">
                    <w:rPr>
                      <w:rFonts w:ascii="Book Antiqua" w:hAnsi="Book Antiqua"/>
                    </w:rPr>
                    <w:t xml:space="preserve"> Usin</w:t>
                  </w:r>
                  <w:r>
                    <w:rPr>
                      <w:rFonts w:ascii="Book Antiqua" w:hAnsi="Book Antiqua"/>
                    </w:rPr>
                    <w:t>g</w:t>
                  </w:r>
                  <w:proofErr w:type="gramEnd"/>
                  <w:r>
                    <w:rPr>
                      <w:rFonts w:ascii="Book Antiqua" w:hAnsi="Book Antiqua"/>
                    </w:rPr>
                    <w:t xml:space="preserve"> Azure ML for Machine Learning.</w:t>
                  </w:r>
                </w:p>
              </w:tc>
              <w:tc>
                <w:tcPr>
                  <w:tcW w:w="474" w:type="pct"/>
                  <w:vAlign w:val="center"/>
                </w:tcPr>
                <w:p w:rsidR="00256F95" w:rsidRPr="00D92A95" w:rsidRDefault="00256F95" w:rsidP="00126762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D92A95">
                    <w:rPr>
                      <w:rFonts w:ascii="Book Antiqua" w:hAnsi="Book Antiqua"/>
                      <w:b/>
                      <w:bCs/>
                    </w:rPr>
                    <w:t>6</w:t>
                  </w:r>
                </w:p>
              </w:tc>
            </w:tr>
          </w:tbl>
          <w:p w:rsidR="00256F95" w:rsidRPr="00493585" w:rsidRDefault="00256F95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D0" w:rsidRDefault="00256F95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2A2ED0" w:rsidRPr="0049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Module wise Measurable Students Learning Outcomes :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47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Explain flow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data science and </w:t>
            </w:r>
            <w:r w:rsidR="0047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How to read and write data in R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D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Create and customize visualizations using ggplot2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D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 predictive analytics using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7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syntax of Latex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Able to prepare documents for publishing Reports, book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2ED0" w:rsidRDefault="002A2ED0" w:rsidP="002A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585" w:rsidRPr="00493585" w:rsidRDefault="00493585" w:rsidP="00256F95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85" w:rsidRPr="00493585" w:rsidTr="0068517A">
        <w:trPr>
          <w:trHeight w:val="350"/>
          <w:jc w:val="center"/>
        </w:trPr>
        <w:tc>
          <w:tcPr>
            <w:tcW w:w="10548" w:type="dxa"/>
            <w:gridSpan w:val="5"/>
            <w:shd w:val="clear" w:color="auto" w:fill="FFFFFF"/>
            <w:tcMar>
              <w:left w:w="93" w:type="dxa"/>
            </w:tcMar>
          </w:tcPr>
          <w:p w:rsidR="002A2ED0" w:rsidRDefault="002A2ED0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D0" w:rsidRDefault="002A2ED0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349C" w:rsidRPr="00493585" w:rsidRDefault="009D349C" w:rsidP="0049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585" w:rsidRPr="00493585" w:rsidRDefault="00493585" w:rsidP="00644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3585" w:rsidRDefault="00493585"/>
    <w:sectPr w:rsidR="0049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07F"/>
    <w:multiLevelType w:val="multilevel"/>
    <w:tmpl w:val="C4F6A3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336D6"/>
    <w:multiLevelType w:val="multilevel"/>
    <w:tmpl w:val="EF04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81838"/>
    <w:multiLevelType w:val="multilevel"/>
    <w:tmpl w:val="AAF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CC2998"/>
    <w:multiLevelType w:val="hybridMultilevel"/>
    <w:tmpl w:val="D926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85"/>
    <w:rsid w:val="0000007A"/>
    <w:rsid w:val="00054F0E"/>
    <w:rsid w:val="001A16EE"/>
    <w:rsid w:val="001F0648"/>
    <w:rsid w:val="00256F95"/>
    <w:rsid w:val="002A2ED0"/>
    <w:rsid w:val="00333159"/>
    <w:rsid w:val="00473D82"/>
    <w:rsid w:val="00493585"/>
    <w:rsid w:val="006449B0"/>
    <w:rsid w:val="0068517A"/>
    <w:rsid w:val="006E0778"/>
    <w:rsid w:val="00840C4E"/>
    <w:rsid w:val="00915ED6"/>
    <w:rsid w:val="009B3BE0"/>
    <w:rsid w:val="009D349C"/>
    <w:rsid w:val="00A56FEF"/>
    <w:rsid w:val="00B65B1F"/>
    <w:rsid w:val="00B76D72"/>
    <w:rsid w:val="00B91A10"/>
    <w:rsid w:val="00B93EAD"/>
    <w:rsid w:val="00B9539A"/>
    <w:rsid w:val="00BA20FD"/>
    <w:rsid w:val="00C92034"/>
    <w:rsid w:val="00CE0BCB"/>
    <w:rsid w:val="00D9786A"/>
    <w:rsid w:val="00DE384F"/>
    <w:rsid w:val="00E1471B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</dc:creator>
  <cp:lastModifiedBy>UBC</cp:lastModifiedBy>
  <cp:revision>19</cp:revision>
  <cp:lastPrinted>2016-05-31T06:03:00Z</cp:lastPrinted>
  <dcterms:created xsi:type="dcterms:W3CDTF">2016-05-09T03:55:00Z</dcterms:created>
  <dcterms:modified xsi:type="dcterms:W3CDTF">2023-07-25T06:37:00Z</dcterms:modified>
</cp:coreProperties>
</file>