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9611.0" w:type="dxa"/>
        <w:jc w:val="center"/>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705"/>
        <w:gridCol w:w="311"/>
        <w:gridCol w:w="345"/>
        <w:gridCol w:w="1362"/>
        <w:gridCol w:w="1668"/>
        <w:gridCol w:w="1740"/>
        <w:gridCol w:w="884"/>
        <w:gridCol w:w="856"/>
        <w:gridCol w:w="404"/>
        <w:gridCol w:w="1336"/>
        <w:tblGridChange w:id="0">
          <w:tblGrid>
            <w:gridCol w:w="705"/>
            <w:gridCol w:w="311"/>
            <w:gridCol w:w="345"/>
            <w:gridCol w:w="1362"/>
            <w:gridCol w:w="1668"/>
            <w:gridCol w:w="1740"/>
            <w:gridCol w:w="884"/>
            <w:gridCol w:w="856"/>
            <w:gridCol w:w="404"/>
            <w:gridCol w:w="1336"/>
          </w:tblGrid>
        </w:tblGridChange>
      </w:tblGrid>
      <w:tr>
        <w:trPr>
          <w:cantSplit w:val="0"/>
          <w:tblHeader w:val="0"/>
        </w:trPr>
        <w:tc>
          <w:tcPr>
            <w:gridSpan w:val="10"/>
            <w:shd w:fill="auto" w:val="clear"/>
          </w:tcPr>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Walchand College of Engineering, Sangli</w:t>
            </w:r>
          </w:p>
          <w:p w:rsidR="00000000" w:rsidDel="00000000" w:rsidP="00000000" w:rsidRDefault="00000000" w:rsidRPr="00000000" w14:paraId="00000003">
            <w:pPr>
              <w:spacing w:after="0" w:lineRule="auto"/>
              <w:jc w:val="center"/>
              <w:rPr>
                <w:rFonts w:ascii="Times New Roman" w:cs="Times New Roman" w:eastAsia="Times New Roman" w:hAnsi="Times New Roman"/>
                <w:i w:val="1"/>
                <w:sz w:val="40"/>
                <w:szCs w:val="40"/>
              </w:rPr>
            </w:pPr>
            <w:r w:rsidDel="00000000" w:rsidR="00000000" w:rsidRPr="00000000">
              <w:rPr>
                <w:rFonts w:ascii="Times New Roman" w:cs="Times New Roman" w:eastAsia="Times New Roman" w:hAnsi="Times New Roman"/>
                <w:i w:val="1"/>
                <w:sz w:val="20"/>
                <w:szCs w:val="20"/>
                <w:rtl w:val="0"/>
              </w:rPr>
              <w:t xml:space="preserve">(Government Aided Autonomous Institute)</w:t>
            </w:r>
            <w:r w:rsidDel="00000000" w:rsidR="00000000" w:rsidRPr="00000000">
              <w:rPr>
                <w:rtl w:val="0"/>
              </w:rPr>
            </w:r>
          </w:p>
        </w:tc>
      </w:tr>
      <w:tr>
        <w:trPr>
          <w:cantSplit w:val="0"/>
          <w:tblHeader w:val="0"/>
        </w:trPr>
        <w:tc>
          <w:tcPr>
            <w:gridSpan w:val="10"/>
          </w:tcPr>
          <w:p w:rsidR="00000000" w:rsidDel="00000000" w:rsidP="00000000" w:rsidRDefault="00000000" w:rsidRPr="00000000" w14:paraId="0000000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AY 2023-24</w:t>
            </w:r>
          </w:p>
        </w:tc>
      </w:tr>
      <w:tr>
        <w:trPr>
          <w:cantSplit w:val="0"/>
          <w:tblHeader w:val="0"/>
        </w:trPr>
        <w:tc>
          <w:tcPr>
            <w:gridSpan w:val="10"/>
            <w:shd w:fill="fdeada" w:val="clear"/>
          </w:tcPr>
          <w:p w:rsidR="00000000" w:rsidDel="00000000" w:rsidP="00000000" w:rsidRDefault="00000000" w:rsidRPr="00000000" w14:paraId="00000017">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Course Information</w:t>
            </w:r>
          </w:p>
        </w:tc>
      </w:tr>
      <w:tr>
        <w:trPr>
          <w:cantSplit w:val="0"/>
          <w:tblHeader w:val="0"/>
        </w:trPr>
        <w:tc>
          <w:tcPr>
            <w:gridSpan w:val="4"/>
          </w:tcPr>
          <w:p w:rsidR="00000000" w:rsidDel="00000000" w:rsidP="00000000" w:rsidRDefault="00000000" w:rsidRPr="00000000" w14:paraId="00000021">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Programme</w:t>
            </w:r>
          </w:p>
        </w:tc>
        <w:tc>
          <w:tcPr>
            <w:gridSpan w:val="6"/>
          </w:tcPr>
          <w:p w:rsidR="00000000" w:rsidDel="00000000" w:rsidP="00000000" w:rsidRDefault="00000000" w:rsidRPr="00000000" w14:paraId="0000002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Tech. (Mechanical Engineering)</w:t>
            </w:r>
          </w:p>
        </w:tc>
      </w:tr>
      <w:tr>
        <w:trPr>
          <w:cantSplit w:val="0"/>
          <w:tblHeader w:val="0"/>
        </w:trPr>
        <w:tc>
          <w:tcPr>
            <w:gridSpan w:val="4"/>
          </w:tcPr>
          <w:p w:rsidR="00000000" w:rsidDel="00000000" w:rsidP="00000000" w:rsidRDefault="00000000" w:rsidRPr="00000000" w14:paraId="0000002B">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Semester</w:t>
            </w:r>
          </w:p>
        </w:tc>
        <w:tc>
          <w:tcPr>
            <w:gridSpan w:val="6"/>
          </w:tcPr>
          <w:p w:rsidR="00000000" w:rsidDel="00000000" w:rsidP="00000000" w:rsidRDefault="00000000" w:rsidRPr="00000000" w14:paraId="0000002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Third Year B. Tech., Sem. VI</w:t>
            </w:r>
          </w:p>
        </w:tc>
      </w:tr>
      <w:tr>
        <w:trPr>
          <w:cantSplit w:val="0"/>
          <w:tblHeader w:val="0"/>
        </w:trPr>
        <w:tc>
          <w:tcPr>
            <w:gridSpan w:val="4"/>
          </w:tcPr>
          <w:p w:rsidR="00000000" w:rsidDel="00000000" w:rsidP="00000000" w:rsidRDefault="00000000" w:rsidRPr="00000000" w14:paraId="00000035">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Course Code</w:t>
            </w:r>
          </w:p>
        </w:tc>
        <w:tc>
          <w:tcPr>
            <w:gridSpan w:val="6"/>
          </w:tcPr>
          <w:p w:rsidR="00000000" w:rsidDel="00000000" w:rsidP="00000000" w:rsidRDefault="00000000" w:rsidRPr="00000000" w14:paraId="0000003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6ME336</w:t>
            </w:r>
          </w:p>
        </w:tc>
      </w:tr>
      <w:tr>
        <w:trPr>
          <w:cantSplit w:val="0"/>
          <w:tblHeader w:val="0"/>
        </w:trPr>
        <w:tc>
          <w:tcPr>
            <w:gridSpan w:val="4"/>
          </w:tcPr>
          <w:p w:rsidR="00000000" w:rsidDel="00000000" w:rsidP="00000000" w:rsidRDefault="00000000" w:rsidRPr="00000000" w14:paraId="0000003F">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Course Name </w:t>
            </w:r>
          </w:p>
        </w:tc>
        <w:tc>
          <w:tcPr>
            <w:gridSpan w:val="6"/>
          </w:tcPr>
          <w:p w:rsidR="00000000" w:rsidDel="00000000" w:rsidP="00000000" w:rsidRDefault="00000000" w:rsidRPr="00000000" w14:paraId="0000004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Basics of Automobile Engineering</w:t>
            </w:r>
          </w:p>
        </w:tc>
      </w:tr>
      <w:tr>
        <w:trPr>
          <w:cantSplit w:val="0"/>
          <w:tblHeader w:val="0"/>
        </w:trPr>
        <w:tc>
          <w:tcPr>
            <w:gridSpan w:val="4"/>
          </w:tcPr>
          <w:p w:rsidR="00000000" w:rsidDel="00000000" w:rsidP="00000000" w:rsidRDefault="00000000" w:rsidRPr="00000000" w14:paraId="00000049">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Desired Requisites:</w:t>
            </w:r>
          </w:p>
        </w:tc>
        <w:tc>
          <w:tcPr>
            <w:gridSpan w:val="6"/>
          </w:tcPr>
          <w:p w:rsidR="00000000" w:rsidDel="00000000" w:rsidP="00000000" w:rsidRDefault="00000000" w:rsidRPr="00000000" w14:paraId="0000004D">
            <w:pPr>
              <w:spacing w:after="0" w:lineRule="auto"/>
              <w:rPr>
                <w:rFonts w:ascii="Times New Roman" w:cs="Times New Roman" w:eastAsia="Times New Roman" w:hAnsi="Times New Roman"/>
              </w:rPr>
            </w:pPr>
            <w:r w:rsidDel="00000000" w:rsidR="00000000" w:rsidRPr="00000000">
              <w:rPr>
                <w:rtl w:val="0"/>
              </w:rPr>
            </w:r>
          </w:p>
        </w:tc>
      </w:tr>
      <w:tr>
        <w:trPr>
          <w:cantSplit w:val="0"/>
          <w:tblHeader w:val="0"/>
        </w:trPr>
        <w:tc>
          <w:tcPr>
            <w:gridSpan w:val="10"/>
          </w:tcPr>
          <w:p w:rsidR="00000000" w:rsidDel="00000000" w:rsidP="00000000" w:rsidRDefault="00000000" w:rsidRPr="00000000" w14:paraId="00000053">
            <w:pPr>
              <w:spacing w:after="0" w:lineRule="auto"/>
              <w:rPr>
                <w:rFonts w:ascii="Times New Roman" w:cs="Times New Roman" w:eastAsia="Times New Roman" w:hAnsi="Times New Roman"/>
                <w:b w:val="1"/>
              </w:rPr>
            </w:pPr>
            <w:r w:rsidDel="00000000" w:rsidR="00000000" w:rsidRPr="00000000">
              <w:rPr>
                <w:rtl w:val="0"/>
              </w:rPr>
            </w:r>
          </w:p>
        </w:tc>
      </w:tr>
      <w:tr>
        <w:trPr>
          <w:cantSplit w:val="0"/>
          <w:tblHeader w:val="0"/>
        </w:trPr>
        <w:tc>
          <w:tcPr>
            <w:gridSpan w:val="4"/>
            <w:shd w:fill="fdeada" w:val="clear"/>
          </w:tcPr>
          <w:p w:rsidR="00000000" w:rsidDel="00000000" w:rsidP="00000000" w:rsidRDefault="00000000" w:rsidRPr="00000000" w14:paraId="0000005D">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Teaching Scheme</w:t>
            </w:r>
          </w:p>
        </w:tc>
        <w:tc>
          <w:tcPr>
            <w:gridSpan w:val="6"/>
            <w:shd w:fill="fdeada" w:val="clear"/>
          </w:tcPr>
          <w:p w:rsidR="00000000" w:rsidDel="00000000" w:rsidP="00000000" w:rsidRDefault="00000000" w:rsidRPr="00000000" w14:paraId="00000061">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Examination Scheme (Marks)</w:t>
            </w:r>
          </w:p>
        </w:tc>
      </w:tr>
      <w:tr>
        <w:trPr>
          <w:cantSplit w:val="0"/>
          <w:tblHeader w:val="0"/>
        </w:trPr>
        <w:tc>
          <w:tcPr>
            <w:gridSpan w:val="3"/>
          </w:tcPr>
          <w:p w:rsidR="00000000" w:rsidDel="00000000" w:rsidP="00000000" w:rsidRDefault="00000000" w:rsidRPr="00000000" w14:paraId="00000067">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Lecture</w:t>
            </w:r>
          </w:p>
        </w:tc>
        <w:tc>
          <w:tcPr/>
          <w:p w:rsidR="00000000" w:rsidDel="00000000" w:rsidP="00000000" w:rsidRDefault="00000000" w:rsidRPr="00000000" w14:paraId="0000006A">
            <w:pPr>
              <w:spacing w:after="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3 Hrs./week</w:t>
            </w:r>
            <w:r w:rsidDel="00000000" w:rsidR="00000000" w:rsidRPr="00000000">
              <w:rPr>
                <w:rtl w:val="0"/>
              </w:rPr>
            </w:r>
          </w:p>
        </w:tc>
        <w:tc>
          <w:tcPr/>
          <w:p w:rsidR="00000000" w:rsidDel="00000000" w:rsidP="00000000" w:rsidRDefault="00000000" w:rsidRPr="00000000" w14:paraId="0000006B">
            <w:pPr>
              <w:spacing w:after="0" w:line="25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MSE</w:t>
            </w:r>
          </w:p>
        </w:tc>
        <w:tc>
          <w:tcPr/>
          <w:p w:rsidR="00000000" w:rsidDel="00000000" w:rsidP="00000000" w:rsidRDefault="00000000" w:rsidRPr="00000000" w14:paraId="0000006C">
            <w:pPr>
              <w:spacing w:after="0" w:line="25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ISE</w:t>
            </w:r>
          </w:p>
        </w:tc>
        <w:tc>
          <w:tcPr>
            <w:gridSpan w:val="2"/>
          </w:tcPr>
          <w:p w:rsidR="00000000" w:rsidDel="00000000" w:rsidP="00000000" w:rsidRDefault="00000000" w:rsidRPr="00000000" w14:paraId="0000006D">
            <w:pPr>
              <w:spacing w:after="0" w:line="25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ESE</w:t>
            </w:r>
          </w:p>
        </w:tc>
        <w:tc>
          <w:tcPr>
            <w:gridSpan w:val="2"/>
          </w:tcPr>
          <w:p w:rsidR="00000000" w:rsidDel="00000000" w:rsidP="00000000" w:rsidRDefault="00000000" w:rsidRPr="00000000" w14:paraId="0000006F">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w:t>
            </w:r>
          </w:p>
        </w:tc>
      </w:tr>
      <w:tr>
        <w:trPr>
          <w:cantSplit w:val="0"/>
          <w:tblHeader w:val="0"/>
        </w:trPr>
        <w:tc>
          <w:tcPr>
            <w:gridSpan w:val="3"/>
          </w:tcPr>
          <w:p w:rsidR="00000000" w:rsidDel="00000000" w:rsidP="00000000" w:rsidRDefault="00000000" w:rsidRPr="00000000" w14:paraId="00000071">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Tutorial</w:t>
            </w:r>
          </w:p>
        </w:tc>
        <w:tc>
          <w:tcPr/>
          <w:p w:rsidR="00000000" w:rsidDel="00000000" w:rsidP="00000000" w:rsidRDefault="00000000" w:rsidRPr="00000000" w14:paraId="00000074">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75">
            <w:pPr>
              <w:spacing w:after="0" w:line="25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p w:rsidR="00000000" w:rsidDel="00000000" w:rsidP="00000000" w:rsidRDefault="00000000" w:rsidRPr="00000000" w14:paraId="00000076">
            <w:pPr>
              <w:spacing w:after="0" w:line="25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gridSpan w:val="2"/>
          </w:tcPr>
          <w:p w:rsidR="00000000" w:rsidDel="00000000" w:rsidP="00000000" w:rsidRDefault="00000000" w:rsidRPr="00000000" w14:paraId="00000077">
            <w:pPr>
              <w:spacing w:after="0" w:line="25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gridSpan w:val="2"/>
          </w:tcPr>
          <w:p w:rsidR="00000000" w:rsidDel="00000000" w:rsidP="00000000" w:rsidRDefault="00000000" w:rsidRPr="00000000" w14:paraId="00000079">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r>
      <w:tr>
        <w:trPr>
          <w:cantSplit w:val="0"/>
          <w:tblHeader w:val="0"/>
        </w:trPr>
        <w:tc>
          <w:tcPr>
            <w:gridSpan w:val="3"/>
          </w:tcPr>
          <w:p w:rsidR="00000000" w:rsidDel="00000000" w:rsidP="00000000" w:rsidRDefault="00000000" w:rsidRPr="00000000" w14:paraId="0000007B">
            <w:pPr>
              <w:spacing w:after="0"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7E">
            <w:pPr>
              <w:spacing w:after="0" w:lineRule="auto"/>
              <w:jc w:val="center"/>
              <w:rPr>
                <w:rFonts w:ascii="Times New Roman" w:cs="Times New Roman" w:eastAsia="Times New Roman" w:hAnsi="Times New Roman"/>
              </w:rPr>
            </w:pPr>
            <w:r w:rsidDel="00000000" w:rsidR="00000000" w:rsidRPr="00000000">
              <w:rPr>
                <w:rtl w:val="0"/>
              </w:rPr>
            </w:r>
          </w:p>
        </w:tc>
        <w:tc>
          <w:tcPr>
            <w:gridSpan w:val="6"/>
          </w:tcPr>
          <w:p w:rsidR="00000000" w:rsidDel="00000000" w:rsidP="00000000" w:rsidRDefault="00000000" w:rsidRPr="00000000" w14:paraId="0000007F">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Credits: 3</w:t>
            </w:r>
            <w:r w:rsidDel="00000000" w:rsidR="00000000" w:rsidRPr="00000000">
              <w:rPr>
                <w:rtl w:val="0"/>
              </w:rPr>
            </w:r>
          </w:p>
        </w:tc>
      </w:tr>
      <w:tr>
        <w:trPr>
          <w:cantSplit w:val="0"/>
          <w:tblHeader w:val="0"/>
        </w:trPr>
        <w:tc>
          <w:tcPr>
            <w:gridSpan w:val="10"/>
          </w:tcPr>
          <w:p w:rsidR="00000000" w:rsidDel="00000000" w:rsidP="00000000" w:rsidRDefault="00000000" w:rsidRPr="00000000" w14:paraId="00000085">
            <w:pPr>
              <w:spacing w:after="0" w:lineRule="auto"/>
              <w:rPr>
                <w:rFonts w:ascii="Times New Roman" w:cs="Times New Roman" w:eastAsia="Times New Roman" w:hAnsi="Times New Roman"/>
                <w:b w:val="1"/>
              </w:rPr>
            </w:pPr>
            <w:r w:rsidDel="00000000" w:rsidR="00000000" w:rsidRPr="00000000">
              <w:rPr>
                <w:rtl w:val="0"/>
              </w:rPr>
            </w:r>
          </w:p>
        </w:tc>
      </w:tr>
      <w:tr>
        <w:trPr>
          <w:cantSplit w:val="0"/>
          <w:tblHeader w:val="0"/>
        </w:trPr>
        <w:tc>
          <w:tcPr>
            <w:gridSpan w:val="10"/>
            <w:shd w:fill="dbeef3" w:val="clear"/>
          </w:tcPr>
          <w:p w:rsidR="00000000" w:rsidDel="00000000" w:rsidP="00000000" w:rsidRDefault="00000000" w:rsidRPr="00000000" w14:paraId="0000008F">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Course Objectives</w:t>
            </w:r>
          </w:p>
        </w:tc>
      </w:tr>
      <w:tr>
        <w:trPr>
          <w:cantSplit w:val="0"/>
          <w:tblHeader w:val="0"/>
        </w:trPr>
        <w:tc>
          <w:tcPr>
            <w:vAlign w:val="center"/>
          </w:tcPr>
          <w:p w:rsidR="00000000" w:rsidDel="00000000" w:rsidP="00000000" w:rsidRDefault="00000000" w:rsidRPr="00000000" w14:paraId="00000099">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gridSpan w:val="9"/>
          </w:tcPr>
          <w:p w:rsidR="00000000" w:rsidDel="00000000" w:rsidP="00000000" w:rsidRDefault="00000000" w:rsidRPr="00000000" w14:paraId="0000009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make students familiar with various basic of Engine and modern automobile.</w:t>
            </w:r>
          </w:p>
        </w:tc>
      </w:tr>
      <w:tr>
        <w:trPr>
          <w:cantSplit w:val="0"/>
          <w:tblHeader w:val="0"/>
        </w:trPr>
        <w:tc>
          <w:tcPr>
            <w:vAlign w:val="center"/>
          </w:tcPr>
          <w:p w:rsidR="00000000" w:rsidDel="00000000" w:rsidP="00000000" w:rsidRDefault="00000000" w:rsidRPr="00000000" w14:paraId="000000A3">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gridSpan w:val="9"/>
          </w:tcPr>
          <w:p w:rsidR="00000000" w:rsidDel="00000000" w:rsidP="00000000" w:rsidRDefault="00000000" w:rsidRPr="00000000" w14:paraId="000000A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introduce the mathematical treatments required for vehicle performance and for some of important systems such as steering system and brake system.</w:t>
            </w:r>
          </w:p>
        </w:tc>
      </w:tr>
      <w:tr>
        <w:trPr>
          <w:cantSplit w:val="0"/>
          <w:tblHeader w:val="0"/>
        </w:trPr>
        <w:tc>
          <w:tcPr>
            <w:vAlign w:val="center"/>
          </w:tcPr>
          <w:p w:rsidR="00000000" w:rsidDel="00000000" w:rsidP="00000000" w:rsidRDefault="00000000" w:rsidRPr="00000000" w14:paraId="000000AD">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gridSpan w:val="9"/>
          </w:tcPr>
          <w:p w:rsidR="00000000" w:rsidDel="00000000" w:rsidP="00000000" w:rsidRDefault="00000000" w:rsidRPr="00000000" w14:paraId="000000A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make students aware about latest trends in transportation towards a safe, pollution free and fully automatic vehicle.</w:t>
            </w:r>
          </w:p>
        </w:tc>
      </w:tr>
      <w:tr>
        <w:trPr>
          <w:cantSplit w:val="0"/>
          <w:tblHeader w:val="0"/>
        </w:trPr>
        <w:tc>
          <w:tcPr>
            <w:vAlign w:val="center"/>
          </w:tcPr>
          <w:p w:rsidR="00000000" w:rsidDel="00000000" w:rsidP="00000000" w:rsidRDefault="00000000" w:rsidRPr="00000000" w14:paraId="000000B7">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gridSpan w:val="9"/>
          </w:tcPr>
          <w:p w:rsidR="00000000" w:rsidDel="00000000" w:rsidP="00000000" w:rsidRDefault="00000000" w:rsidRPr="00000000" w14:paraId="000000B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empower students to face the real life automotive usage with greater confidence.</w:t>
            </w:r>
          </w:p>
        </w:tc>
      </w:tr>
      <w:tr>
        <w:trPr>
          <w:cantSplit w:val="0"/>
          <w:trHeight w:val="220" w:hRule="atLeast"/>
          <w:tblHeader w:val="0"/>
        </w:trPr>
        <w:tc>
          <w:tcPr>
            <w:gridSpan w:val="10"/>
            <w:vAlign w:val="center"/>
          </w:tcPr>
          <w:p w:rsidR="00000000" w:rsidDel="00000000" w:rsidP="00000000" w:rsidRDefault="00000000" w:rsidRPr="00000000" w14:paraId="000000C1">
            <w:pPr>
              <w:spacing w:after="0" w:line="240" w:lineRule="auto"/>
              <w:jc w:val="center"/>
              <w:rPr>
                <w:rFonts w:ascii="Times New Roman" w:cs="Times New Roman" w:eastAsia="Times New Roman" w:hAnsi="Times New Roman"/>
                <w:b w:val="1"/>
              </w:rPr>
            </w:pPr>
            <w:r w:rsidDel="00000000" w:rsidR="00000000" w:rsidRPr="00000000">
              <w:rPr>
                <w:rtl w:val="0"/>
              </w:rPr>
            </w:r>
          </w:p>
        </w:tc>
      </w:tr>
      <w:tr>
        <w:trPr>
          <w:cantSplit w:val="0"/>
          <w:tblHeader w:val="0"/>
        </w:trPr>
        <w:tc>
          <w:tcPr>
            <w:gridSpan w:val="10"/>
            <w:shd w:fill="dbeef3" w:val="clear"/>
          </w:tcPr>
          <w:p w:rsidR="00000000" w:rsidDel="00000000" w:rsidP="00000000" w:rsidRDefault="00000000" w:rsidRPr="00000000" w14:paraId="000000C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Course Outcomes (CO) with Bloom’s Taxonomy Level</w:t>
            </w:r>
            <w:r w:rsidDel="00000000" w:rsidR="00000000" w:rsidRPr="00000000">
              <w:rPr>
                <w:rtl w:val="0"/>
              </w:rPr>
            </w:r>
          </w:p>
        </w:tc>
      </w:tr>
      <w:tr>
        <w:trPr>
          <w:cantSplit w:val="0"/>
          <w:tblHeader w:val="0"/>
        </w:trPr>
        <w:tc>
          <w:tcPr>
            <w:gridSpan w:val="10"/>
            <w:vAlign w:val="center"/>
          </w:tcPr>
          <w:p w:rsidR="00000000" w:rsidDel="00000000" w:rsidP="00000000" w:rsidRDefault="00000000" w:rsidRPr="00000000" w14:paraId="000000D5">
            <w:pPr>
              <w:widowControl w:val="0"/>
              <w:spacing w:after="0" w:line="240" w:lineRule="auto"/>
              <w:ind w:left="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the end of the course, the students will be able to,</w:t>
            </w:r>
          </w:p>
        </w:tc>
      </w:tr>
      <w:tr>
        <w:trPr>
          <w:cantSplit w:val="0"/>
          <w:tblHeader w:val="0"/>
        </w:trPr>
        <w:tc>
          <w:tcPr>
            <w:vAlign w:val="center"/>
          </w:tcPr>
          <w:p w:rsidR="00000000" w:rsidDel="00000000" w:rsidP="00000000" w:rsidRDefault="00000000" w:rsidRPr="00000000" w14:paraId="000000DF">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w:t>
            </w:r>
          </w:p>
        </w:tc>
        <w:tc>
          <w:tcPr>
            <w:gridSpan w:val="6"/>
            <w:vAlign w:val="center"/>
          </w:tcPr>
          <w:p w:rsidR="00000000" w:rsidDel="00000000" w:rsidP="00000000" w:rsidRDefault="00000000" w:rsidRPr="00000000" w14:paraId="000000E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Course Outcome Statement/s</w:t>
            </w:r>
            <w:r w:rsidDel="00000000" w:rsidR="00000000" w:rsidRPr="00000000">
              <w:rPr>
                <w:rtl w:val="0"/>
              </w:rPr>
            </w:r>
          </w:p>
        </w:tc>
        <w:tc>
          <w:tcPr>
            <w:gridSpan w:val="2"/>
            <w:vAlign w:val="center"/>
          </w:tcPr>
          <w:p w:rsidR="00000000" w:rsidDel="00000000" w:rsidP="00000000" w:rsidRDefault="00000000" w:rsidRPr="00000000" w14:paraId="000000E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Bloom’s Taxonomy Level</w:t>
            </w:r>
            <w:r w:rsidDel="00000000" w:rsidR="00000000" w:rsidRPr="00000000">
              <w:rPr>
                <w:rtl w:val="0"/>
              </w:rPr>
            </w:r>
          </w:p>
        </w:tc>
        <w:tc>
          <w:tcPr>
            <w:vAlign w:val="center"/>
          </w:tcPr>
          <w:p w:rsidR="00000000" w:rsidDel="00000000" w:rsidP="00000000" w:rsidRDefault="00000000" w:rsidRPr="00000000" w14:paraId="000000E8">
            <w:pPr>
              <w:widowControl w:val="0"/>
              <w:spacing w:after="0" w:line="240" w:lineRule="auto"/>
              <w:ind w:left="6"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Bloom’s Taxonomy Description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E9">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CO1</w:t>
            </w:r>
          </w:p>
        </w:tc>
        <w:tc>
          <w:tcPr>
            <w:gridSpan w:val="6"/>
          </w:tcPr>
          <w:p w:rsidR="00000000" w:rsidDel="00000000" w:rsidP="00000000" w:rsidRDefault="00000000" w:rsidRPr="00000000" w14:paraId="000000E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Comprehend about I C Engines, various automotive systems, components and recent trends in automotive systems.</w:t>
            </w:r>
          </w:p>
        </w:tc>
        <w:tc>
          <w:tcPr>
            <w:gridSpan w:val="2"/>
          </w:tcPr>
          <w:p w:rsidR="00000000" w:rsidDel="00000000" w:rsidP="00000000" w:rsidRDefault="00000000" w:rsidRPr="00000000" w14:paraId="000000F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w:t>
            </w:r>
          </w:p>
        </w:tc>
        <w:tc>
          <w:tcPr/>
          <w:p w:rsidR="00000000" w:rsidDel="00000000" w:rsidP="00000000" w:rsidRDefault="00000000" w:rsidRPr="00000000" w14:paraId="000000F2">
            <w:pPr>
              <w:widowControl w:val="0"/>
              <w:spacing w:after="0" w:line="240" w:lineRule="auto"/>
              <w:ind w:left="6"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w:t>
            </w:r>
          </w:p>
        </w:tc>
      </w:tr>
      <w:tr>
        <w:trPr>
          <w:cantSplit w:val="0"/>
          <w:tblHeader w:val="0"/>
        </w:trPr>
        <w:tc>
          <w:tcPr>
            <w:vAlign w:val="center"/>
          </w:tcPr>
          <w:p w:rsidR="00000000" w:rsidDel="00000000" w:rsidP="00000000" w:rsidRDefault="00000000" w:rsidRPr="00000000" w14:paraId="000000F3">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CO2</w:t>
            </w:r>
          </w:p>
        </w:tc>
        <w:tc>
          <w:tcPr>
            <w:gridSpan w:val="6"/>
          </w:tcPr>
          <w:p w:rsidR="00000000" w:rsidDel="00000000" w:rsidP="00000000" w:rsidRDefault="00000000" w:rsidRPr="00000000" w14:paraId="000000F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Apply vehicle dynamics concepts to investigate influence of various parameters in automotive system.</w:t>
            </w:r>
          </w:p>
        </w:tc>
        <w:tc>
          <w:tcPr>
            <w:gridSpan w:val="2"/>
          </w:tcPr>
          <w:p w:rsidR="00000000" w:rsidDel="00000000" w:rsidP="00000000" w:rsidRDefault="00000000" w:rsidRPr="00000000" w14:paraId="000000F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w:t>
            </w:r>
          </w:p>
        </w:tc>
        <w:tc>
          <w:tcPr/>
          <w:p w:rsidR="00000000" w:rsidDel="00000000" w:rsidP="00000000" w:rsidRDefault="00000000" w:rsidRPr="00000000" w14:paraId="000000FC">
            <w:pPr>
              <w:widowControl w:val="0"/>
              <w:spacing w:after="0" w:line="240" w:lineRule="auto"/>
              <w:ind w:left="6"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Applying</w:t>
            </w:r>
          </w:p>
        </w:tc>
      </w:tr>
      <w:tr>
        <w:trPr>
          <w:cantSplit w:val="0"/>
          <w:tblHeader w:val="0"/>
        </w:trPr>
        <w:tc>
          <w:tcPr>
            <w:vAlign w:val="center"/>
          </w:tcPr>
          <w:p w:rsidR="00000000" w:rsidDel="00000000" w:rsidP="00000000" w:rsidRDefault="00000000" w:rsidRPr="00000000" w14:paraId="000000FD">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CO3</w:t>
            </w:r>
          </w:p>
        </w:tc>
        <w:tc>
          <w:tcPr>
            <w:gridSpan w:val="6"/>
          </w:tcPr>
          <w:p w:rsidR="00000000" w:rsidDel="00000000" w:rsidP="00000000" w:rsidRDefault="00000000" w:rsidRPr="00000000" w14:paraId="000000F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Analyze acceleration, barking and steering performance of a vehicle in different driving conditions.</w:t>
            </w:r>
          </w:p>
        </w:tc>
        <w:tc>
          <w:tcPr>
            <w:gridSpan w:val="2"/>
          </w:tcPr>
          <w:p w:rsidR="00000000" w:rsidDel="00000000" w:rsidP="00000000" w:rsidRDefault="00000000" w:rsidRPr="00000000" w14:paraId="0000010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w:t>
            </w:r>
          </w:p>
        </w:tc>
        <w:tc>
          <w:tcPr/>
          <w:p w:rsidR="00000000" w:rsidDel="00000000" w:rsidP="00000000" w:rsidRDefault="00000000" w:rsidRPr="00000000" w14:paraId="00000106">
            <w:pPr>
              <w:widowControl w:val="0"/>
              <w:spacing w:after="0" w:line="240" w:lineRule="auto"/>
              <w:ind w:left="6"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Analyze</w:t>
            </w:r>
          </w:p>
        </w:tc>
      </w:tr>
      <w:tr>
        <w:trPr>
          <w:cantSplit w:val="0"/>
          <w:tblHeader w:val="0"/>
        </w:trPr>
        <w:tc>
          <w:tcPr>
            <w:gridSpan w:val="10"/>
          </w:tcPr>
          <w:p w:rsidR="00000000" w:rsidDel="00000000" w:rsidP="00000000" w:rsidRDefault="00000000" w:rsidRPr="00000000" w14:paraId="00000107">
            <w:pPr>
              <w:spacing w:after="0" w:lineRule="auto"/>
              <w:rPr>
                <w:rFonts w:ascii="Times New Roman" w:cs="Times New Roman" w:eastAsia="Times New Roman" w:hAnsi="Times New Roman"/>
                <w:b w:val="1"/>
              </w:rPr>
            </w:pPr>
            <w:r w:rsidDel="00000000" w:rsidR="00000000" w:rsidRPr="00000000">
              <w:rPr>
                <w:rtl w:val="0"/>
              </w:rPr>
            </w:r>
          </w:p>
        </w:tc>
      </w:tr>
      <w:tr>
        <w:trPr>
          <w:cantSplit w:val="0"/>
          <w:tblHeader w:val="0"/>
        </w:trPr>
        <w:tc>
          <w:tcPr>
            <w:gridSpan w:val="2"/>
            <w:shd w:fill="dbeef3" w:val="clear"/>
          </w:tcPr>
          <w:p w:rsidR="00000000" w:rsidDel="00000000" w:rsidP="00000000" w:rsidRDefault="00000000" w:rsidRPr="00000000" w14:paraId="00000111">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Module</w:t>
            </w:r>
          </w:p>
        </w:tc>
        <w:tc>
          <w:tcPr>
            <w:gridSpan w:val="7"/>
            <w:shd w:fill="dbeef3" w:val="clear"/>
          </w:tcPr>
          <w:p w:rsidR="00000000" w:rsidDel="00000000" w:rsidP="00000000" w:rsidRDefault="00000000" w:rsidRPr="00000000" w14:paraId="00000113">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Module Contents</w:t>
            </w:r>
          </w:p>
        </w:tc>
        <w:tc>
          <w:tcPr>
            <w:shd w:fill="dbeef3" w:val="clear"/>
          </w:tcPr>
          <w:p w:rsidR="00000000" w:rsidDel="00000000" w:rsidP="00000000" w:rsidRDefault="00000000" w:rsidRPr="00000000" w14:paraId="0000011A">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Hours</w:t>
            </w:r>
          </w:p>
        </w:tc>
      </w:tr>
      <w:tr>
        <w:trPr>
          <w:cantSplit w:val="0"/>
          <w:tblHeader w:val="0"/>
        </w:trPr>
        <w:tc>
          <w:tcPr>
            <w:gridSpan w:val="2"/>
            <w:vAlign w:val="center"/>
          </w:tcPr>
          <w:p w:rsidR="00000000" w:rsidDel="00000000" w:rsidP="00000000" w:rsidRDefault="00000000" w:rsidRPr="00000000" w14:paraId="0000011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r>
          </w:p>
        </w:tc>
        <w:tc>
          <w:tcPr>
            <w:gridSpan w:val="7"/>
          </w:tcPr>
          <w:p w:rsidR="00000000" w:rsidDel="00000000" w:rsidP="00000000" w:rsidRDefault="00000000" w:rsidRPr="00000000" w14:paraId="0000011D">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Introduction, classification, Types of I C Engine. </w:t>
            </w:r>
            <w:r w:rsidDel="00000000" w:rsidR="00000000" w:rsidRPr="00000000">
              <w:rPr>
                <w:rtl w:val="0"/>
              </w:rPr>
            </w:r>
          </w:p>
          <w:p w:rsidR="00000000" w:rsidDel="00000000" w:rsidP="00000000" w:rsidRDefault="00000000" w:rsidRPr="00000000" w14:paraId="0000011E">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Engine cycles, Combustion in SI &amp; CI engines, Supercharging &amp; emission control techniques, Engine performance parameters.</w:t>
            </w:r>
          </w:p>
        </w:tc>
        <w:tc>
          <w:tcPr>
            <w:vAlign w:val="center"/>
          </w:tcPr>
          <w:p w:rsidR="00000000" w:rsidDel="00000000" w:rsidP="00000000" w:rsidRDefault="00000000" w:rsidRPr="00000000" w14:paraId="0000012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r>
      <w:tr>
        <w:trPr>
          <w:cantSplit w:val="0"/>
          <w:tblHeader w:val="0"/>
        </w:trPr>
        <w:tc>
          <w:tcPr>
            <w:gridSpan w:val="2"/>
            <w:vAlign w:val="center"/>
          </w:tcPr>
          <w:p w:rsidR="00000000" w:rsidDel="00000000" w:rsidP="00000000" w:rsidRDefault="00000000" w:rsidRPr="00000000" w14:paraId="0000012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w:t>
            </w:r>
          </w:p>
        </w:tc>
        <w:tc>
          <w:tcPr>
            <w:gridSpan w:val="7"/>
          </w:tcPr>
          <w:p w:rsidR="00000000" w:rsidDel="00000000" w:rsidP="00000000" w:rsidRDefault="00000000" w:rsidRPr="00000000" w14:paraId="00000128">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 classification and Automotive power plants </w:t>
            </w:r>
          </w:p>
          <w:p w:rsidR="00000000" w:rsidDel="00000000" w:rsidP="00000000" w:rsidRDefault="00000000" w:rsidRPr="00000000" w14:paraId="00000129">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Introduction, Broad   classification   of   Automobiles.   Major   components   and   their functions. Types of vehicle layouts, Types of bodies.</w:t>
            </w:r>
          </w:p>
          <w:p w:rsidR="00000000" w:rsidDel="00000000" w:rsidP="00000000" w:rsidRDefault="00000000" w:rsidRPr="00000000" w14:paraId="0000012A">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Requirements of automotive power plants, Comparison and suitability considerations. Engine cycles.</w:t>
            </w:r>
          </w:p>
        </w:tc>
        <w:tc>
          <w:tcPr>
            <w:vAlign w:val="center"/>
          </w:tcPr>
          <w:p w:rsidR="00000000" w:rsidDel="00000000" w:rsidP="00000000" w:rsidRDefault="00000000" w:rsidRPr="00000000" w14:paraId="0000013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r>
      <w:tr>
        <w:trPr>
          <w:cantSplit w:val="0"/>
          <w:tblHeader w:val="0"/>
        </w:trPr>
        <w:tc>
          <w:tcPr>
            <w:gridSpan w:val="2"/>
            <w:vAlign w:val="center"/>
          </w:tcPr>
          <w:p w:rsidR="00000000" w:rsidDel="00000000" w:rsidP="00000000" w:rsidRDefault="00000000" w:rsidRPr="00000000" w14:paraId="0000013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w:t>
            </w:r>
          </w:p>
        </w:tc>
        <w:tc>
          <w:tcPr>
            <w:gridSpan w:val="7"/>
          </w:tcPr>
          <w:p w:rsidR="00000000" w:rsidDel="00000000" w:rsidP="00000000" w:rsidRDefault="00000000" w:rsidRPr="00000000" w14:paraId="00000134">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Vehicle Performance </w:t>
            </w:r>
          </w:p>
          <w:p w:rsidR="00000000" w:rsidDel="00000000" w:rsidP="00000000" w:rsidRDefault="00000000" w:rsidRPr="00000000" w14:paraId="00000135">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Resistance to vehicle motion, Air, Rolling and Gradient resistance, Acceleration,</w:t>
            </w:r>
          </w:p>
          <w:p w:rsidR="00000000" w:rsidDel="00000000" w:rsidP="00000000" w:rsidRDefault="00000000" w:rsidRPr="00000000" w14:paraId="00000136">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Gradeability and draw bar pull, Traction and Tractive effort, Distribution of weight, Power required for vehicle propulsion, Selection of gear ratio, Rear axle ratio.</w:t>
            </w:r>
          </w:p>
        </w:tc>
        <w:tc>
          <w:tcPr>
            <w:vAlign w:val="center"/>
          </w:tcPr>
          <w:p w:rsidR="00000000" w:rsidDel="00000000" w:rsidP="00000000" w:rsidRDefault="00000000" w:rsidRPr="00000000" w14:paraId="0000013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r>
      <w:tr>
        <w:trPr>
          <w:cantSplit w:val="0"/>
          <w:trHeight w:val="1052" w:hRule="atLeast"/>
          <w:tblHeader w:val="0"/>
        </w:trPr>
        <w:tc>
          <w:tcPr>
            <w:gridSpan w:val="2"/>
            <w:vAlign w:val="center"/>
          </w:tcPr>
          <w:p w:rsidR="00000000" w:rsidDel="00000000" w:rsidP="00000000" w:rsidRDefault="00000000" w:rsidRPr="00000000" w14:paraId="0000013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w:t>
            </w:r>
          </w:p>
        </w:tc>
        <w:tc>
          <w:tcPr>
            <w:gridSpan w:val="7"/>
          </w:tcPr>
          <w:p w:rsidR="00000000" w:rsidDel="00000000" w:rsidP="00000000" w:rsidRDefault="00000000" w:rsidRPr="00000000" w14:paraId="00000140">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Electric and Hybrid Electric vehicles</w:t>
            </w:r>
          </w:p>
          <w:p w:rsidR="00000000" w:rsidDel="00000000" w:rsidP="00000000" w:rsidRDefault="00000000" w:rsidRPr="00000000" w14:paraId="00000141">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Classification and working of Electric and Hybrid vehicles, Design considerations, Electric and Hybrid vehicles- Layout, advantages and limitations. Present scenario of Electric vehicles, issues and challenges in the Electric Vehicle.</w:t>
            </w:r>
            <w:r w:rsidDel="00000000" w:rsidR="00000000" w:rsidRPr="00000000">
              <w:rPr>
                <w:rtl w:val="0"/>
              </w:rPr>
            </w:r>
          </w:p>
        </w:tc>
        <w:tc>
          <w:tcPr>
            <w:vAlign w:val="center"/>
          </w:tcPr>
          <w:p w:rsidR="00000000" w:rsidDel="00000000" w:rsidP="00000000" w:rsidRDefault="00000000" w:rsidRPr="00000000" w14:paraId="0000014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r>
      <w:tr>
        <w:trPr>
          <w:cantSplit w:val="0"/>
          <w:tblHeader w:val="0"/>
        </w:trPr>
        <w:tc>
          <w:tcPr>
            <w:gridSpan w:val="2"/>
            <w:vAlign w:val="center"/>
          </w:tcPr>
          <w:p w:rsidR="00000000" w:rsidDel="00000000" w:rsidP="00000000" w:rsidRDefault="00000000" w:rsidRPr="00000000" w14:paraId="00000149">
            <w:pPr>
              <w:spacing w:after="0" w:line="240" w:lineRule="auto"/>
              <w:jc w:val="center"/>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V</w:t>
            </w:r>
          </w:p>
        </w:tc>
        <w:tc>
          <w:tcPr>
            <w:gridSpan w:val="7"/>
          </w:tcPr>
          <w:p w:rsidR="00000000" w:rsidDel="00000000" w:rsidP="00000000" w:rsidRDefault="00000000" w:rsidRPr="00000000" w14:paraId="0000014B">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Transmission System ,Suspension, Steering, Braking and Electrical System</w:t>
            </w:r>
          </w:p>
          <w:p w:rsidR="00000000" w:rsidDel="00000000" w:rsidP="00000000" w:rsidRDefault="00000000" w:rsidRPr="00000000" w14:paraId="0000014C">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Automobile clutch   requirements,   Types   &amp; functions -  clutches,</w:t>
            </w:r>
          </w:p>
          <w:p w:rsidR="00000000" w:rsidDel="00000000" w:rsidP="00000000" w:rsidRDefault="00000000" w:rsidRPr="00000000" w14:paraId="0000014D">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gearboxes, construction and Working, Principle of operation of automatic transmission, Torque converter, Epicyclic gear train, Propeller shaft, Universal joint, Final drive, Differential, Rear axles. Suspension requirements, Sprung and Unsprung mass, Types of automotive suspension systems. Function of steering, Steering system layout, Automotive steering mechanism, Types of steering gear boxes, , Types of braking mechanism, Calculation of braking force required, stopping distance and dynamic weight transfer  Automotive batteries, Automotive electric systems, Engine electronic control modules, Safety devices.</w:t>
            </w:r>
          </w:p>
        </w:tc>
        <w:tc>
          <w:tcPr>
            <w:vAlign w:val="center"/>
          </w:tcPr>
          <w:p w:rsidR="00000000" w:rsidDel="00000000" w:rsidP="00000000" w:rsidRDefault="00000000" w:rsidRPr="00000000" w14:paraId="0000015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r>
      <w:tr>
        <w:trPr>
          <w:cantSplit w:val="0"/>
          <w:tblHeader w:val="0"/>
        </w:trPr>
        <w:tc>
          <w:tcPr>
            <w:gridSpan w:val="2"/>
            <w:vAlign w:val="center"/>
          </w:tcPr>
          <w:p w:rsidR="00000000" w:rsidDel="00000000" w:rsidP="00000000" w:rsidRDefault="00000000" w:rsidRPr="00000000" w14:paraId="0000015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w:t>
            </w:r>
          </w:p>
        </w:tc>
        <w:tc>
          <w:tcPr>
            <w:gridSpan w:val="7"/>
          </w:tcPr>
          <w:p w:rsidR="00000000" w:rsidDel="00000000" w:rsidP="00000000" w:rsidRDefault="00000000" w:rsidRPr="00000000" w14:paraId="00000157">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Recent trends in Automotive Development </w:t>
            </w:r>
          </w:p>
          <w:p w:rsidR="00000000" w:rsidDel="00000000" w:rsidP="00000000" w:rsidRDefault="00000000" w:rsidRPr="00000000" w14:paraId="00000158">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NVH and crashworthiness of vehicles, Emission norms and control, Testing and certification of vehicles. Introduction to Electric and Hybrid power trains. </w:t>
            </w:r>
          </w:p>
        </w:tc>
        <w:tc>
          <w:tcPr>
            <w:vAlign w:val="center"/>
          </w:tcPr>
          <w:p w:rsidR="00000000" w:rsidDel="00000000" w:rsidP="00000000" w:rsidRDefault="00000000" w:rsidRPr="00000000" w14:paraId="0000015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blHeader w:val="0"/>
        </w:trPr>
        <w:tc>
          <w:tcPr>
            <w:gridSpan w:val="10"/>
          </w:tcPr>
          <w:p w:rsidR="00000000" w:rsidDel="00000000" w:rsidP="00000000" w:rsidRDefault="00000000" w:rsidRPr="00000000" w14:paraId="00000160">
            <w:pPr>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rtl w:val="0"/>
              </w:rPr>
            </w:r>
          </w:p>
        </w:tc>
      </w:tr>
      <w:tr>
        <w:trPr>
          <w:cantSplit w:val="0"/>
          <w:tblHeader w:val="0"/>
        </w:trPr>
        <w:tc>
          <w:tcPr>
            <w:gridSpan w:val="10"/>
            <w:shd w:fill="dbeef3" w:val="clear"/>
          </w:tcPr>
          <w:p w:rsidR="00000000" w:rsidDel="00000000" w:rsidP="00000000" w:rsidRDefault="00000000" w:rsidRPr="00000000" w14:paraId="0000016A">
            <w:pPr>
              <w:widowControl w:val="0"/>
              <w:spacing w:after="0" w:line="240" w:lineRule="auto"/>
              <w:ind w:left="6" w:firstLine="0"/>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Text Books</w:t>
            </w:r>
          </w:p>
        </w:tc>
      </w:tr>
      <w:tr>
        <w:trPr>
          <w:cantSplit w:val="0"/>
          <w:tblHeader w:val="0"/>
        </w:trPr>
        <w:tc>
          <w:tcPr>
            <w:vAlign w:val="center"/>
          </w:tcPr>
          <w:p w:rsidR="00000000" w:rsidDel="00000000" w:rsidP="00000000" w:rsidRDefault="00000000" w:rsidRPr="00000000" w14:paraId="0000017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gridSpan w:val="9"/>
          </w:tcPr>
          <w:p w:rsidR="00000000" w:rsidDel="00000000" w:rsidP="00000000" w:rsidRDefault="00000000" w:rsidRPr="00000000" w14:paraId="00000175">
            <w:pPr>
              <w:spacing w:after="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V Ganesan, “Internal combustion Engine”, McGraw Hill Education ,4th Edition, 2012</w:t>
            </w:r>
          </w:p>
        </w:tc>
      </w:tr>
      <w:tr>
        <w:trPr>
          <w:cantSplit w:val="0"/>
          <w:tblHeader w:val="0"/>
        </w:trPr>
        <w:tc>
          <w:tcPr>
            <w:vAlign w:val="center"/>
          </w:tcPr>
          <w:p w:rsidR="00000000" w:rsidDel="00000000" w:rsidP="00000000" w:rsidRDefault="00000000" w:rsidRPr="00000000" w14:paraId="0000017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9"/>
          </w:tcPr>
          <w:p w:rsidR="00000000" w:rsidDel="00000000" w:rsidP="00000000" w:rsidRDefault="00000000" w:rsidRPr="00000000" w14:paraId="0000017F">
            <w:pPr>
              <w:spacing w:after="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Kripal Singh, “Automobile Engineering Vol. II”, Standard Publishers Distributors, Tenth Edition , 2007</w:t>
            </w:r>
          </w:p>
        </w:tc>
      </w:tr>
      <w:tr>
        <w:trPr>
          <w:cantSplit w:val="0"/>
          <w:tblHeader w:val="0"/>
        </w:trPr>
        <w:tc>
          <w:tcPr>
            <w:vAlign w:val="center"/>
          </w:tcPr>
          <w:p w:rsidR="00000000" w:rsidDel="00000000" w:rsidP="00000000" w:rsidRDefault="00000000" w:rsidRPr="00000000" w14:paraId="0000018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gridSpan w:val="9"/>
          </w:tcPr>
          <w:p w:rsidR="00000000" w:rsidDel="00000000" w:rsidP="00000000" w:rsidRDefault="00000000" w:rsidRPr="00000000" w14:paraId="00000189">
            <w:pPr>
              <w:spacing w:after="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P S Gill, “Automobile Engineering II”, S K Kataria and Sons, Second Edition, 2012</w:t>
            </w:r>
          </w:p>
        </w:tc>
      </w:tr>
      <w:tr>
        <w:trPr>
          <w:cantSplit w:val="0"/>
          <w:tblHeader w:val="0"/>
        </w:trPr>
        <w:tc>
          <w:tcPr>
            <w:vAlign w:val="center"/>
          </w:tcPr>
          <w:p w:rsidR="00000000" w:rsidDel="00000000" w:rsidP="00000000" w:rsidRDefault="00000000" w:rsidRPr="00000000" w14:paraId="0000019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gridSpan w:val="9"/>
          </w:tcPr>
          <w:p w:rsidR="00000000" w:rsidDel="00000000" w:rsidP="00000000" w:rsidRDefault="00000000" w:rsidRPr="00000000" w14:paraId="00000193">
            <w:pPr>
              <w:spacing w:after="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R K Rajput, “Automobile Engineering”, Laxmi Publications, First Edition, 2007</w:t>
            </w:r>
          </w:p>
        </w:tc>
      </w:tr>
      <w:tr>
        <w:trPr>
          <w:cantSplit w:val="0"/>
          <w:tblHeader w:val="0"/>
        </w:trPr>
        <w:tc>
          <w:tcPr>
            <w:gridSpan w:val="10"/>
          </w:tcPr>
          <w:p w:rsidR="00000000" w:rsidDel="00000000" w:rsidP="00000000" w:rsidRDefault="00000000" w:rsidRPr="00000000" w14:paraId="0000019C">
            <w:pPr>
              <w:spacing w:after="0" w:lineRule="auto"/>
              <w:rPr>
                <w:rFonts w:ascii="Times New Roman" w:cs="Times New Roman" w:eastAsia="Times New Roman" w:hAnsi="Times New Roman"/>
                <w:b w:val="1"/>
                <w:sz w:val="21"/>
                <w:szCs w:val="21"/>
              </w:rPr>
            </w:pPr>
            <w:r w:rsidDel="00000000" w:rsidR="00000000" w:rsidRPr="00000000">
              <w:rPr>
                <w:rtl w:val="0"/>
              </w:rPr>
            </w:r>
          </w:p>
        </w:tc>
      </w:tr>
      <w:tr>
        <w:trPr>
          <w:cantSplit w:val="0"/>
          <w:tblHeader w:val="0"/>
        </w:trPr>
        <w:tc>
          <w:tcPr>
            <w:gridSpan w:val="10"/>
            <w:shd w:fill="dbeef3" w:val="clear"/>
          </w:tcPr>
          <w:p w:rsidR="00000000" w:rsidDel="00000000" w:rsidP="00000000" w:rsidRDefault="00000000" w:rsidRPr="00000000" w14:paraId="000001A6">
            <w:pPr>
              <w:widowControl w:val="0"/>
              <w:spacing w:after="0" w:line="240" w:lineRule="auto"/>
              <w:ind w:left="6" w:firstLine="0"/>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References</w:t>
            </w:r>
          </w:p>
        </w:tc>
      </w:tr>
      <w:tr>
        <w:trPr>
          <w:cantSplit w:val="0"/>
          <w:tblHeader w:val="0"/>
        </w:trPr>
        <w:tc>
          <w:tcPr>
            <w:vAlign w:val="center"/>
          </w:tcPr>
          <w:p w:rsidR="00000000" w:rsidDel="00000000" w:rsidP="00000000" w:rsidRDefault="00000000" w:rsidRPr="00000000" w14:paraId="000001B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gridSpan w:val="9"/>
          </w:tcPr>
          <w:p w:rsidR="00000000" w:rsidDel="00000000" w:rsidP="00000000" w:rsidRDefault="00000000" w:rsidRPr="00000000" w14:paraId="000001B1">
            <w:pPr>
              <w:spacing w:after="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rtl w:val="0"/>
              </w:rPr>
              <w:t xml:space="preserve">John B Heywood, “Internal Combustion Engines fundamentals”, McGraw-Hill, Revised 2</w:t>
            </w:r>
            <w:r w:rsidDel="00000000" w:rsidR="00000000" w:rsidRPr="00000000">
              <w:rPr>
                <w:rFonts w:ascii="Times New Roman" w:cs="Times New Roman" w:eastAsia="Times New Roman" w:hAnsi="Times New Roman"/>
                <w:vertAlign w:val="superscript"/>
                <w:rtl w:val="0"/>
              </w:rPr>
              <w:t xml:space="preserve">nd</w:t>
            </w:r>
            <w:r w:rsidDel="00000000" w:rsidR="00000000" w:rsidRPr="00000000">
              <w:rPr>
                <w:rFonts w:ascii="Times New Roman" w:cs="Times New Roman" w:eastAsia="Times New Roman" w:hAnsi="Times New Roman"/>
                <w:rtl w:val="0"/>
              </w:rPr>
              <w:t xml:space="preserve">  Edition, 2017</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B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9"/>
          </w:tcPr>
          <w:p w:rsidR="00000000" w:rsidDel="00000000" w:rsidP="00000000" w:rsidRDefault="00000000" w:rsidRPr="00000000" w14:paraId="000001BB">
            <w:pPr>
              <w:spacing w:after="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Newton, Steeds and Garrett, “The Motor Vehicle”, Butterworths International Edition, 11th Edition, 1989</w:t>
            </w:r>
          </w:p>
        </w:tc>
      </w:tr>
      <w:tr>
        <w:trPr>
          <w:cantSplit w:val="0"/>
          <w:tblHeader w:val="0"/>
        </w:trPr>
        <w:tc>
          <w:tcPr>
            <w:vAlign w:val="center"/>
          </w:tcPr>
          <w:p w:rsidR="00000000" w:rsidDel="00000000" w:rsidP="00000000" w:rsidRDefault="00000000" w:rsidRPr="00000000" w14:paraId="000001C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gridSpan w:val="9"/>
          </w:tcPr>
          <w:p w:rsidR="00000000" w:rsidDel="00000000" w:rsidP="00000000" w:rsidRDefault="00000000" w:rsidRPr="00000000" w14:paraId="000001C5">
            <w:pPr>
              <w:spacing w:after="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Crouse and Anglin, “Automotive Mechanics”, McGrawhill Publication, Tenth Edition, 2007</w:t>
            </w:r>
          </w:p>
        </w:tc>
      </w:tr>
      <w:tr>
        <w:trPr>
          <w:cantSplit w:val="0"/>
          <w:tblHeader w:val="0"/>
        </w:trPr>
        <w:tc>
          <w:tcPr>
            <w:vAlign w:val="center"/>
          </w:tcPr>
          <w:p w:rsidR="00000000" w:rsidDel="00000000" w:rsidP="00000000" w:rsidRDefault="00000000" w:rsidRPr="00000000" w14:paraId="000001C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gridSpan w:val="9"/>
          </w:tcPr>
          <w:p w:rsidR="00000000" w:rsidDel="00000000" w:rsidP="00000000" w:rsidRDefault="00000000" w:rsidRPr="00000000" w14:paraId="000001CF">
            <w:pPr>
              <w:widowControl w:val="0"/>
              <w:spacing w:after="0" w:line="240" w:lineRule="auto"/>
              <w:ind w:left="6" w:firstLine="0"/>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P W Kett, “ Motor Vehicle Science Part - 2, “ Chapman &amp; Hall” , 2nd Edition, 1982</w:t>
            </w:r>
          </w:p>
        </w:tc>
      </w:tr>
      <w:tr>
        <w:trPr>
          <w:cantSplit w:val="0"/>
          <w:tblHeader w:val="0"/>
        </w:trPr>
        <w:tc>
          <w:tcPr>
            <w:gridSpan w:val="10"/>
          </w:tcPr>
          <w:p w:rsidR="00000000" w:rsidDel="00000000" w:rsidP="00000000" w:rsidRDefault="00000000" w:rsidRPr="00000000" w14:paraId="000001D8">
            <w:pPr>
              <w:spacing w:after="0" w:lineRule="auto"/>
              <w:rPr>
                <w:rFonts w:ascii="Times New Roman" w:cs="Times New Roman" w:eastAsia="Times New Roman" w:hAnsi="Times New Roman"/>
                <w:b w:val="1"/>
              </w:rPr>
            </w:pPr>
            <w:r w:rsidDel="00000000" w:rsidR="00000000" w:rsidRPr="00000000">
              <w:rPr>
                <w:rtl w:val="0"/>
              </w:rPr>
            </w:r>
          </w:p>
        </w:tc>
      </w:tr>
      <w:tr>
        <w:trPr>
          <w:cantSplit w:val="0"/>
          <w:tblHeader w:val="0"/>
        </w:trPr>
        <w:tc>
          <w:tcPr>
            <w:gridSpan w:val="10"/>
            <w:shd w:fill="dbeef3" w:val="clear"/>
          </w:tcPr>
          <w:p w:rsidR="00000000" w:rsidDel="00000000" w:rsidP="00000000" w:rsidRDefault="00000000" w:rsidRPr="00000000" w14:paraId="000001E2">
            <w:pPr>
              <w:widowControl w:val="0"/>
              <w:spacing w:after="0" w:line="240" w:lineRule="auto"/>
              <w:ind w:left="6" w:firstLine="0"/>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Useful Links</w:t>
            </w:r>
          </w:p>
        </w:tc>
      </w:tr>
      <w:tr>
        <w:trPr>
          <w:cantSplit w:val="0"/>
          <w:tblHeader w:val="0"/>
        </w:trPr>
        <w:tc>
          <w:tcPr>
            <w:vAlign w:val="center"/>
          </w:tcPr>
          <w:p w:rsidR="00000000" w:rsidDel="00000000" w:rsidP="00000000" w:rsidRDefault="00000000" w:rsidRPr="00000000" w14:paraId="000001E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gridSpan w:val="9"/>
          </w:tcPr>
          <w:p w:rsidR="00000000" w:rsidDel="00000000" w:rsidP="00000000" w:rsidRDefault="00000000" w:rsidRPr="00000000" w14:paraId="000001ED">
            <w:pPr>
              <w:widowControl w:val="0"/>
              <w:spacing w:after="0" w:line="240" w:lineRule="auto"/>
              <w:ind w:left="6" w:firstLine="0"/>
              <w:jc w:val="both"/>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https://onlinecourses.nptel.ac.in/noc21_me69/preview</w:t>
            </w:r>
          </w:p>
        </w:tc>
      </w:tr>
      <w:tr>
        <w:trPr>
          <w:cantSplit w:val="0"/>
          <w:tblHeader w:val="0"/>
        </w:trPr>
        <w:tc>
          <w:tcPr>
            <w:vAlign w:val="center"/>
          </w:tcPr>
          <w:p w:rsidR="00000000" w:rsidDel="00000000" w:rsidP="00000000" w:rsidRDefault="00000000" w:rsidRPr="00000000" w14:paraId="000001F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9"/>
          </w:tcPr>
          <w:p w:rsidR="00000000" w:rsidDel="00000000" w:rsidP="00000000" w:rsidRDefault="00000000" w:rsidRPr="00000000" w14:paraId="000001F7">
            <w:pPr>
              <w:widowControl w:val="0"/>
              <w:spacing w:after="0" w:line="240" w:lineRule="auto"/>
              <w:ind w:left="6" w:firstLine="0"/>
              <w:jc w:val="both"/>
              <w:rPr/>
            </w:pPr>
            <w:hyperlink r:id="rId6">
              <w:r w:rsidDel="00000000" w:rsidR="00000000" w:rsidRPr="00000000">
                <w:rPr>
                  <w:rFonts w:ascii="Times New Roman" w:cs="Times New Roman" w:eastAsia="Times New Roman" w:hAnsi="Times New Roman"/>
                  <w:color w:val="000000"/>
                  <w:sz w:val="21"/>
                  <w:szCs w:val="21"/>
                  <w:rtl w:val="0"/>
                </w:rPr>
                <w:t xml:space="preserve">https://nptel.ac.in/courses/107/106/107106088/</w:t>
              </w:r>
            </w:hyperlink>
            <w:r w:rsidDel="00000000" w:rsidR="00000000" w:rsidRPr="00000000">
              <w:rPr>
                <w:rtl w:val="0"/>
              </w:rPr>
            </w:r>
          </w:p>
        </w:tc>
      </w:tr>
      <w:tr>
        <w:trPr>
          <w:cantSplit w:val="0"/>
          <w:tblHeader w:val="0"/>
        </w:trPr>
        <w:tc>
          <w:tcPr>
            <w:vAlign w:val="center"/>
          </w:tcPr>
          <w:p w:rsidR="00000000" w:rsidDel="00000000" w:rsidP="00000000" w:rsidRDefault="00000000" w:rsidRPr="00000000" w14:paraId="0000020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gridSpan w:val="9"/>
          </w:tcPr>
          <w:p w:rsidR="00000000" w:rsidDel="00000000" w:rsidP="00000000" w:rsidRDefault="00000000" w:rsidRPr="00000000" w14:paraId="00000201">
            <w:pPr>
              <w:widowControl w:val="0"/>
              <w:spacing w:after="0" w:line="240" w:lineRule="auto"/>
              <w:ind w:left="6" w:firstLine="0"/>
              <w:jc w:val="both"/>
              <w:rPr>
                <w:rFonts w:ascii="Times New Roman" w:cs="Times New Roman" w:eastAsia="Times New Roman" w:hAnsi="Times New Roman"/>
                <w:color w:val="000000"/>
                <w:sz w:val="21"/>
                <w:szCs w:val="21"/>
              </w:rPr>
            </w:pPr>
            <w:hyperlink r:id="rId7">
              <w:r w:rsidDel="00000000" w:rsidR="00000000" w:rsidRPr="00000000">
                <w:rPr>
                  <w:rFonts w:ascii="Times New Roman" w:cs="Times New Roman" w:eastAsia="Times New Roman" w:hAnsi="Times New Roman"/>
                  <w:color w:val="000000"/>
                  <w:sz w:val="21"/>
                  <w:szCs w:val="21"/>
                  <w:rtl w:val="0"/>
                </w:rPr>
                <w:t xml:space="preserve">https://nptel.ac.in/courses/107/106/107106080/</w:t>
              </w:r>
            </w:hyperlink>
            <w:r w:rsidDel="00000000" w:rsidR="00000000" w:rsidRPr="00000000">
              <w:rPr>
                <w:rFonts w:ascii="Times New Roman" w:cs="Times New Roman" w:eastAsia="Times New Roman" w:hAnsi="Times New Roman"/>
                <w:color w:val="000000"/>
                <w:sz w:val="21"/>
                <w:szCs w:val="21"/>
                <w:rtl w:val="0"/>
              </w:rPr>
              <w:t xml:space="preserve"> </w:t>
            </w:r>
          </w:p>
        </w:tc>
      </w:tr>
      <w:tr>
        <w:trPr>
          <w:cantSplit w:val="0"/>
          <w:tblHeader w:val="0"/>
        </w:trPr>
        <w:tc>
          <w:tcPr>
            <w:vAlign w:val="center"/>
          </w:tcPr>
          <w:p w:rsidR="00000000" w:rsidDel="00000000" w:rsidP="00000000" w:rsidRDefault="00000000" w:rsidRPr="00000000" w14:paraId="0000020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gridSpan w:val="9"/>
          </w:tcPr>
          <w:p w:rsidR="00000000" w:rsidDel="00000000" w:rsidP="00000000" w:rsidRDefault="00000000" w:rsidRPr="00000000" w14:paraId="0000020B">
            <w:pPr>
              <w:widowControl w:val="0"/>
              <w:spacing w:after="0" w:line="240" w:lineRule="auto"/>
              <w:ind w:left="6" w:firstLine="0"/>
              <w:jc w:val="both"/>
              <w:rPr>
                <w:rFonts w:ascii="Times New Roman" w:cs="Times New Roman" w:eastAsia="Times New Roman" w:hAnsi="Times New Roman"/>
                <w:color w:val="000000"/>
                <w:sz w:val="21"/>
                <w:szCs w:val="21"/>
              </w:rPr>
            </w:pPr>
            <w:hyperlink r:id="rId8">
              <w:r w:rsidDel="00000000" w:rsidR="00000000" w:rsidRPr="00000000">
                <w:rPr>
                  <w:rFonts w:ascii="Times New Roman" w:cs="Times New Roman" w:eastAsia="Times New Roman" w:hAnsi="Times New Roman"/>
                  <w:color w:val="000000"/>
                  <w:sz w:val="21"/>
                  <w:szCs w:val="21"/>
                  <w:rtl w:val="0"/>
                </w:rPr>
                <w:t xml:space="preserve">https://ed.iitm.ac.in/~shankarram/Course_Files/ED5160/ED5160_Journal_Complete_Notes.pdf</w:t>
              </w:r>
            </w:hyperlink>
            <w:r w:rsidDel="00000000" w:rsidR="00000000" w:rsidRPr="00000000">
              <w:rPr>
                <w:rFonts w:ascii="Times New Roman" w:cs="Times New Roman" w:eastAsia="Times New Roman" w:hAnsi="Times New Roman"/>
                <w:color w:val="000000"/>
                <w:sz w:val="21"/>
                <w:szCs w:val="21"/>
                <w:rtl w:val="0"/>
              </w:rPr>
              <w:t xml:space="preserve"> </w:t>
            </w:r>
          </w:p>
        </w:tc>
      </w:tr>
    </w:tbl>
    <w:p w:rsidR="00000000" w:rsidDel="00000000" w:rsidP="00000000" w:rsidRDefault="00000000" w:rsidRPr="00000000" w14:paraId="00000214">
      <w:pPr>
        <w:spacing w:after="0" w:lineRule="auto"/>
        <w:rPr>
          <w:rFonts w:ascii="Times New Roman" w:cs="Times New Roman" w:eastAsia="Times New Roman" w:hAnsi="Times New Roman"/>
          <w:b w:val="1"/>
        </w:rPr>
      </w:pPr>
      <w:r w:rsidDel="00000000" w:rsidR="00000000" w:rsidRPr="00000000">
        <w:rPr>
          <w:rtl w:val="0"/>
        </w:rPr>
      </w:r>
    </w:p>
    <w:tbl>
      <w:tblPr>
        <w:tblStyle w:val="Table2"/>
        <w:tblW w:w="9584.0" w:type="dxa"/>
        <w:jc w:val="center"/>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974"/>
        <w:gridCol w:w="580"/>
        <w:gridCol w:w="580"/>
        <w:gridCol w:w="581"/>
        <w:gridCol w:w="580"/>
        <w:gridCol w:w="581"/>
        <w:gridCol w:w="580"/>
        <w:gridCol w:w="580"/>
        <w:gridCol w:w="581"/>
        <w:gridCol w:w="580"/>
        <w:gridCol w:w="581"/>
        <w:gridCol w:w="580"/>
        <w:gridCol w:w="581"/>
        <w:gridCol w:w="548"/>
        <w:gridCol w:w="548"/>
        <w:gridCol w:w="549"/>
        <w:tblGridChange w:id="0">
          <w:tblGrid>
            <w:gridCol w:w="974"/>
            <w:gridCol w:w="580"/>
            <w:gridCol w:w="580"/>
            <w:gridCol w:w="581"/>
            <w:gridCol w:w="580"/>
            <w:gridCol w:w="581"/>
            <w:gridCol w:w="580"/>
            <w:gridCol w:w="580"/>
            <w:gridCol w:w="581"/>
            <w:gridCol w:w="580"/>
            <w:gridCol w:w="581"/>
            <w:gridCol w:w="580"/>
            <w:gridCol w:w="581"/>
            <w:gridCol w:w="548"/>
            <w:gridCol w:w="548"/>
            <w:gridCol w:w="549"/>
          </w:tblGrid>
        </w:tblGridChange>
      </w:tblGrid>
      <w:tr>
        <w:trPr>
          <w:cantSplit w:val="0"/>
          <w:tblHeader w:val="0"/>
        </w:trPr>
        <w:tc>
          <w:tcPr>
            <w:gridSpan w:val="16"/>
            <w:shd w:fill="fdeada" w:val="clear"/>
            <w:vAlign w:val="center"/>
          </w:tcPr>
          <w:p w:rsidR="00000000" w:rsidDel="00000000" w:rsidP="00000000" w:rsidRDefault="00000000" w:rsidRPr="00000000" w14:paraId="00000215">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CO-PO Mapping</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25">
            <w:pPr>
              <w:spacing w:after="0" w:lineRule="auto"/>
              <w:jc w:val="center"/>
              <w:rPr>
                <w:rFonts w:ascii="Times New Roman" w:cs="Times New Roman" w:eastAsia="Times New Roman" w:hAnsi="Times New Roman"/>
                <w:b w:val="1"/>
                <w:sz w:val="21"/>
                <w:szCs w:val="21"/>
              </w:rPr>
            </w:pPr>
            <w:r w:rsidDel="00000000" w:rsidR="00000000" w:rsidRPr="00000000">
              <w:rPr>
                <w:rtl w:val="0"/>
              </w:rPr>
            </w:r>
          </w:p>
        </w:tc>
        <w:tc>
          <w:tcPr>
            <w:gridSpan w:val="12"/>
            <w:vAlign w:val="center"/>
          </w:tcPr>
          <w:p w:rsidR="00000000" w:rsidDel="00000000" w:rsidP="00000000" w:rsidRDefault="00000000" w:rsidRPr="00000000" w14:paraId="00000226">
            <w:pPr>
              <w:spacing w:after="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Programme Outcomes (PO) Civil</w:t>
            </w:r>
          </w:p>
        </w:tc>
        <w:tc>
          <w:tcPr>
            <w:gridSpan w:val="3"/>
            <w:vAlign w:val="center"/>
          </w:tcPr>
          <w:p w:rsidR="00000000" w:rsidDel="00000000" w:rsidP="00000000" w:rsidRDefault="00000000" w:rsidRPr="00000000" w14:paraId="00000232">
            <w:pPr>
              <w:spacing w:after="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PSO</w:t>
            </w:r>
          </w:p>
        </w:tc>
      </w:tr>
      <w:tr>
        <w:trPr>
          <w:cantSplit w:val="0"/>
          <w:tblHeader w:val="0"/>
        </w:trPr>
        <w:tc>
          <w:tcPr>
            <w:vAlign w:val="center"/>
          </w:tcPr>
          <w:p w:rsidR="00000000" w:rsidDel="00000000" w:rsidP="00000000" w:rsidRDefault="00000000" w:rsidRPr="00000000" w14:paraId="00000235">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36">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vAlign w:val="center"/>
          </w:tcPr>
          <w:p w:rsidR="00000000" w:rsidDel="00000000" w:rsidP="00000000" w:rsidRDefault="00000000" w:rsidRPr="00000000" w14:paraId="00000237">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2</w:t>
            </w:r>
          </w:p>
        </w:tc>
        <w:tc>
          <w:tcPr>
            <w:vAlign w:val="center"/>
          </w:tcPr>
          <w:p w:rsidR="00000000" w:rsidDel="00000000" w:rsidP="00000000" w:rsidRDefault="00000000" w:rsidRPr="00000000" w14:paraId="00000238">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3</w:t>
            </w:r>
          </w:p>
        </w:tc>
        <w:tc>
          <w:tcPr>
            <w:vAlign w:val="center"/>
          </w:tcPr>
          <w:p w:rsidR="00000000" w:rsidDel="00000000" w:rsidP="00000000" w:rsidRDefault="00000000" w:rsidRPr="00000000" w14:paraId="00000239">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4</w:t>
            </w:r>
          </w:p>
        </w:tc>
        <w:tc>
          <w:tcPr>
            <w:vAlign w:val="center"/>
          </w:tcPr>
          <w:p w:rsidR="00000000" w:rsidDel="00000000" w:rsidP="00000000" w:rsidRDefault="00000000" w:rsidRPr="00000000" w14:paraId="0000023A">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5</w:t>
            </w:r>
          </w:p>
        </w:tc>
        <w:tc>
          <w:tcPr>
            <w:vAlign w:val="center"/>
          </w:tcPr>
          <w:p w:rsidR="00000000" w:rsidDel="00000000" w:rsidP="00000000" w:rsidRDefault="00000000" w:rsidRPr="00000000" w14:paraId="0000023B">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6</w:t>
            </w:r>
          </w:p>
        </w:tc>
        <w:tc>
          <w:tcPr>
            <w:vAlign w:val="center"/>
          </w:tcPr>
          <w:p w:rsidR="00000000" w:rsidDel="00000000" w:rsidP="00000000" w:rsidRDefault="00000000" w:rsidRPr="00000000" w14:paraId="0000023C">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7</w:t>
            </w:r>
          </w:p>
        </w:tc>
        <w:tc>
          <w:tcPr>
            <w:vAlign w:val="center"/>
          </w:tcPr>
          <w:p w:rsidR="00000000" w:rsidDel="00000000" w:rsidP="00000000" w:rsidRDefault="00000000" w:rsidRPr="00000000" w14:paraId="0000023D">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8</w:t>
            </w:r>
          </w:p>
        </w:tc>
        <w:tc>
          <w:tcPr>
            <w:vAlign w:val="center"/>
          </w:tcPr>
          <w:p w:rsidR="00000000" w:rsidDel="00000000" w:rsidP="00000000" w:rsidRDefault="00000000" w:rsidRPr="00000000" w14:paraId="0000023E">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9</w:t>
            </w:r>
          </w:p>
        </w:tc>
        <w:tc>
          <w:tcPr>
            <w:vAlign w:val="center"/>
          </w:tcPr>
          <w:p w:rsidR="00000000" w:rsidDel="00000000" w:rsidP="00000000" w:rsidRDefault="00000000" w:rsidRPr="00000000" w14:paraId="0000023F">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10</w:t>
            </w:r>
          </w:p>
        </w:tc>
        <w:tc>
          <w:tcPr>
            <w:vAlign w:val="center"/>
          </w:tcPr>
          <w:p w:rsidR="00000000" w:rsidDel="00000000" w:rsidP="00000000" w:rsidRDefault="00000000" w:rsidRPr="00000000" w14:paraId="00000240">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11</w:t>
            </w:r>
          </w:p>
        </w:tc>
        <w:tc>
          <w:tcPr>
            <w:vAlign w:val="center"/>
          </w:tcPr>
          <w:p w:rsidR="00000000" w:rsidDel="00000000" w:rsidP="00000000" w:rsidRDefault="00000000" w:rsidRPr="00000000" w14:paraId="00000241">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12</w:t>
            </w:r>
          </w:p>
        </w:tc>
        <w:tc>
          <w:tcPr>
            <w:vAlign w:val="center"/>
          </w:tcPr>
          <w:p w:rsidR="00000000" w:rsidDel="00000000" w:rsidP="00000000" w:rsidRDefault="00000000" w:rsidRPr="00000000" w14:paraId="00000242">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vAlign w:val="center"/>
          </w:tcPr>
          <w:p w:rsidR="00000000" w:rsidDel="00000000" w:rsidP="00000000" w:rsidRDefault="00000000" w:rsidRPr="00000000" w14:paraId="00000243">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2</w:t>
            </w:r>
          </w:p>
        </w:tc>
        <w:tc>
          <w:tcPr/>
          <w:p w:rsidR="00000000" w:rsidDel="00000000" w:rsidP="00000000" w:rsidRDefault="00000000" w:rsidRPr="00000000" w14:paraId="00000244">
            <w:pPr>
              <w:spacing w:after="0" w:lineRule="auto"/>
              <w:jc w:val="center"/>
              <w:rPr>
                <w:rFonts w:ascii="Times New Roman" w:cs="Times New Roman" w:eastAsia="Times New Roman" w:hAnsi="Times New Roman"/>
                <w:sz w:val="21"/>
                <w:szCs w:val="2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45">
            <w:pPr>
              <w:spacing w:after="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CO1</w:t>
            </w:r>
          </w:p>
        </w:tc>
        <w:tc>
          <w:tcPr>
            <w:vAlign w:val="center"/>
          </w:tcPr>
          <w:p w:rsidR="00000000" w:rsidDel="00000000" w:rsidP="00000000" w:rsidRDefault="00000000" w:rsidRPr="00000000" w14:paraId="00000246">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47">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vAlign w:val="center"/>
          </w:tcPr>
          <w:p w:rsidR="00000000" w:rsidDel="00000000" w:rsidP="00000000" w:rsidRDefault="00000000" w:rsidRPr="00000000" w14:paraId="00000248">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vAlign w:val="center"/>
          </w:tcPr>
          <w:p w:rsidR="00000000" w:rsidDel="00000000" w:rsidP="00000000" w:rsidRDefault="00000000" w:rsidRPr="00000000" w14:paraId="00000249">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4A">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4B">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4C">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4D">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4E">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4F">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50">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vAlign w:val="center"/>
          </w:tcPr>
          <w:p w:rsidR="00000000" w:rsidDel="00000000" w:rsidP="00000000" w:rsidRDefault="00000000" w:rsidRPr="00000000" w14:paraId="00000251">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52">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53">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p w:rsidR="00000000" w:rsidDel="00000000" w:rsidP="00000000" w:rsidRDefault="00000000" w:rsidRPr="00000000" w14:paraId="00000254">
            <w:pPr>
              <w:spacing w:after="0" w:lineRule="auto"/>
              <w:jc w:val="center"/>
              <w:rPr>
                <w:rFonts w:ascii="Times New Roman" w:cs="Times New Roman" w:eastAsia="Times New Roman" w:hAnsi="Times New Roman"/>
                <w:sz w:val="21"/>
                <w:szCs w:val="2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55">
            <w:pPr>
              <w:spacing w:after="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CO2</w:t>
            </w:r>
          </w:p>
        </w:tc>
        <w:tc>
          <w:tcPr>
            <w:vAlign w:val="center"/>
          </w:tcPr>
          <w:p w:rsidR="00000000" w:rsidDel="00000000" w:rsidP="00000000" w:rsidRDefault="00000000" w:rsidRPr="00000000" w14:paraId="00000256">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vAlign w:val="center"/>
          </w:tcPr>
          <w:p w:rsidR="00000000" w:rsidDel="00000000" w:rsidP="00000000" w:rsidRDefault="00000000" w:rsidRPr="00000000" w14:paraId="00000257">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vAlign w:val="center"/>
          </w:tcPr>
          <w:p w:rsidR="00000000" w:rsidDel="00000000" w:rsidP="00000000" w:rsidRDefault="00000000" w:rsidRPr="00000000" w14:paraId="00000258">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59">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vAlign w:val="center"/>
          </w:tcPr>
          <w:p w:rsidR="00000000" w:rsidDel="00000000" w:rsidP="00000000" w:rsidRDefault="00000000" w:rsidRPr="00000000" w14:paraId="0000025A">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5B">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5C">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5D">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5E">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5F">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60">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61">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62">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63">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p w:rsidR="00000000" w:rsidDel="00000000" w:rsidP="00000000" w:rsidRDefault="00000000" w:rsidRPr="00000000" w14:paraId="00000264">
            <w:pPr>
              <w:spacing w:after="0" w:lineRule="auto"/>
              <w:jc w:val="center"/>
              <w:rPr>
                <w:rFonts w:ascii="Times New Roman" w:cs="Times New Roman" w:eastAsia="Times New Roman" w:hAnsi="Times New Roman"/>
                <w:sz w:val="21"/>
                <w:szCs w:val="2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65">
            <w:pPr>
              <w:spacing w:after="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CO3</w:t>
            </w:r>
          </w:p>
        </w:tc>
        <w:tc>
          <w:tcPr>
            <w:vAlign w:val="center"/>
          </w:tcPr>
          <w:p w:rsidR="00000000" w:rsidDel="00000000" w:rsidP="00000000" w:rsidRDefault="00000000" w:rsidRPr="00000000" w14:paraId="00000266">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67">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vAlign w:val="center"/>
          </w:tcPr>
          <w:p w:rsidR="00000000" w:rsidDel="00000000" w:rsidP="00000000" w:rsidRDefault="00000000" w:rsidRPr="00000000" w14:paraId="00000268">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69">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2</w:t>
            </w:r>
          </w:p>
        </w:tc>
        <w:tc>
          <w:tcPr>
            <w:vAlign w:val="center"/>
          </w:tcPr>
          <w:p w:rsidR="00000000" w:rsidDel="00000000" w:rsidP="00000000" w:rsidRDefault="00000000" w:rsidRPr="00000000" w14:paraId="0000026A">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6B">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6C">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6D">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6E">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6F">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70">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71">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vAlign w:val="center"/>
          </w:tcPr>
          <w:p w:rsidR="00000000" w:rsidDel="00000000" w:rsidP="00000000" w:rsidRDefault="00000000" w:rsidRPr="00000000" w14:paraId="00000272">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73">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p w:rsidR="00000000" w:rsidDel="00000000" w:rsidP="00000000" w:rsidRDefault="00000000" w:rsidRPr="00000000" w14:paraId="00000274">
            <w:pPr>
              <w:spacing w:after="0" w:lineRule="auto"/>
              <w:jc w:val="center"/>
              <w:rPr>
                <w:rFonts w:ascii="Times New Roman" w:cs="Times New Roman" w:eastAsia="Times New Roman" w:hAnsi="Times New Roman"/>
                <w:sz w:val="21"/>
                <w:szCs w:val="2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75">
            <w:pPr>
              <w:spacing w:after="0" w:lineRule="auto"/>
              <w:jc w:val="center"/>
              <w:rPr>
                <w:rFonts w:ascii="Times New Roman" w:cs="Times New Roman" w:eastAsia="Times New Roman" w:hAnsi="Times New Roman"/>
                <w:b w:val="1"/>
                <w:sz w:val="21"/>
                <w:szCs w:val="21"/>
              </w:rPr>
            </w:pPr>
            <w:r w:rsidDel="00000000" w:rsidR="00000000" w:rsidRPr="00000000">
              <w:rPr>
                <w:rtl w:val="0"/>
              </w:rPr>
            </w:r>
          </w:p>
        </w:tc>
        <w:tc>
          <w:tcPr>
            <w:gridSpan w:val="12"/>
            <w:vAlign w:val="center"/>
          </w:tcPr>
          <w:p w:rsidR="00000000" w:rsidDel="00000000" w:rsidP="00000000" w:rsidRDefault="00000000" w:rsidRPr="00000000" w14:paraId="00000276">
            <w:pPr>
              <w:spacing w:after="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Programme Outcomes (PO) Electrical</w:t>
            </w:r>
          </w:p>
        </w:tc>
        <w:tc>
          <w:tcPr>
            <w:gridSpan w:val="3"/>
            <w:vAlign w:val="center"/>
          </w:tcPr>
          <w:p w:rsidR="00000000" w:rsidDel="00000000" w:rsidP="00000000" w:rsidRDefault="00000000" w:rsidRPr="00000000" w14:paraId="00000282">
            <w:pPr>
              <w:spacing w:after="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PSO</w:t>
            </w:r>
          </w:p>
        </w:tc>
      </w:tr>
      <w:tr>
        <w:trPr>
          <w:cantSplit w:val="0"/>
          <w:tblHeader w:val="0"/>
        </w:trPr>
        <w:tc>
          <w:tcPr>
            <w:vAlign w:val="center"/>
          </w:tcPr>
          <w:p w:rsidR="00000000" w:rsidDel="00000000" w:rsidP="00000000" w:rsidRDefault="00000000" w:rsidRPr="00000000" w14:paraId="00000285">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86">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vAlign w:val="center"/>
          </w:tcPr>
          <w:p w:rsidR="00000000" w:rsidDel="00000000" w:rsidP="00000000" w:rsidRDefault="00000000" w:rsidRPr="00000000" w14:paraId="00000287">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2</w:t>
            </w:r>
          </w:p>
        </w:tc>
        <w:tc>
          <w:tcPr>
            <w:vAlign w:val="center"/>
          </w:tcPr>
          <w:p w:rsidR="00000000" w:rsidDel="00000000" w:rsidP="00000000" w:rsidRDefault="00000000" w:rsidRPr="00000000" w14:paraId="00000288">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3</w:t>
            </w:r>
          </w:p>
        </w:tc>
        <w:tc>
          <w:tcPr>
            <w:vAlign w:val="center"/>
          </w:tcPr>
          <w:p w:rsidR="00000000" w:rsidDel="00000000" w:rsidP="00000000" w:rsidRDefault="00000000" w:rsidRPr="00000000" w14:paraId="00000289">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4</w:t>
            </w:r>
          </w:p>
        </w:tc>
        <w:tc>
          <w:tcPr>
            <w:vAlign w:val="center"/>
          </w:tcPr>
          <w:p w:rsidR="00000000" w:rsidDel="00000000" w:rsidP="00000000" w:rsidRDefault="00000000" w:rsidRPr="00000000" w14:paraId="0000028A">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5</w:t>
            </w:r>
          </w:p>
        </w:tc>
        <w:tc>
          <w:tcPr>
            <w:vAlign w:val="center"/>
          </w:tcPr>
          <w:p w:rsidR="00000000" w:rsidDel="00000000" w:rsidP="00000000" w:rsidRDefault="00000000" w:rsidRPr="00000000" w14:paraId="0000028B">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6</w:t>
            </w:r>
          </w:p>
        </w:tc>
        <w:tc>
          <w:tcPr>
            <w:vAlign w:val="center"/>
          </w:tcPr>
          <w:p w:rsidR="00000000" w:rsidDel="00000000" w:rsidP="00000000" w:rsidRDefault="00000000" w:rsidRPr="00000000" w14:paraId="0000028C">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7</w:t>
            </w:r>
          </w:p>
        </w:tc>
        <w:tc>
          <w:tcPr>
            <w:vAlign w:val="center"/>
          </w:tcPr>
          <w:p w:rsidR="00000000" w:rsidDel="00000000" w:rsidP="00000000" w:rsidRDefault="00000000" w:rsidRPr="00000000" w14:paraId="0000028D">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8</w:t>
            </w:r>
          </w:p>
        </w:tc>
        <w:tc>
          <w:tcPr>
            <w:vAlign w:val="center"/>
          </w:tcPr>
          <w:p w:rsidR="00000000" w:rsidDel="00000000" w:rsidP="00000000" w:rsidRDefault="00000000" w:rsidRPr="00000000" w14:paraId="0000028E">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9</w:t>
            </w:r>
          </w:p>
        </w:tc>
        <w:tc>
          <w:tcPr>
            <w:vAlign w:val="center"/>
          </w:tcPr>
          <w:p w:rsidR="00000000" w:rsidDel="00000000" w:rsidP="00000000" w:rsidRDefault="00000000" w:rsidRPr="00000000" w14:paraId="0000028F">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10</w:t>
            </w:r>
          </w:p>
        </w:tc>
        <w:tc>
          <w:tcPr>
            <w:vAlign w:val="center"/>
          </w:tcPr>
          <w:p w:rsidR="00000000" w:rsidDel="00000000" w:rsidP="00000000" w:rsidRDefault="00000000" w:rsidRPr="00000000" w14:paraId="00000290">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11</w:t>
            </w:r>
          </w:p>
        </w:tc>
        <w:tc>
          <w:tcPr>
            <w:vAlign w:val="center"/>
          </w:tcPr>
          <w:p w:rsidR="00000000" w:rsidDel="00000000" w:rsidP="00000000" w:rsidRDefault="00000000" w:rsidRPr="00000000" w14:paraId="00000291">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12</w:t>
            </w:r>
          </w:p>
        </w:tc>
        <w:tc>
          <w:tcPr>
            <w:vAlign w:val="center"/>
          </w:tcPr>
          <w:p w:rsidR="00000000" w:rsidDel="00000000" w:rsidP="00000000" w:rsidRDefault="00000000" w:rsidRPr="00000000" w14:paraId="00000292">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vAlign w:val="center"/>
          </w:tcPr>
          <w:p w:rsidR="00000000" w:rsidDel="00000000" w:rsidP="00000000" w:rsidRDefault="00000000" w:rsidRPr="00000000" w14:paraId="00000293">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2</w:t>
            </w:r>
          </w:p>
        </w:tc>
        <w:tc>
          <w:tcPr/>
          <w:p w:rsidR="00000000" w:rsidDel="00000000" w:rsidP="00000000" w:rsidRDefault="00000000" w:rsidRPr="00000000" w14:paraId="00000294">
            <w:pPr>
              <w:spacing w:after="0" w:lineRule="auto"/>
              <w:jc w:val="center"/>
              <w:rPr>
                <w:rFonts w:ascii="Times New Roman" w:cs="Times New Roman" w:eastAsia="Times New Roman" w:hAnsi="Times New Roman"/>
                <w:sz w:val="21"/>
                <w:szCs w:val="2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95">
            <w:pPr>
              <w:spacing w:after="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CO1</w:t>
            </w:r>
          </w:p>
        </w:tc>
        <w:tc>
          <w:tcPr>
            <w:vAlign w:val="center"/>
          </w:tcPr>
          <w:p w:rsidR="00000000" w:rsidDel="00000000" w:rsidP="00000000" w:rsidRDefault="00000000" w:rsidRPr="00000000" w14:paraId="00000296">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97">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98">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2</w:t>
            </w:r>
          </w:p>
        </w:tc>
        <w:tc>
          <w:tcPr>
            <w:vAlign w:val="center"/>
          </w:tcPr>
          <w:p w:rsidR="00000000" w:rsidDel="00000000" w:rsidP="00000000" w:rsidRDefault="00000000" w:rsidRPr="00000000" w14:paraId="00000299">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9A">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9B">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9C">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9D">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9E">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9F">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A0">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vAlign w:val="center"/>
          </w:tcPr>
          <w:p w:rsidR="00000000" w:rsidDel="00000000" w:rsidP="00000000" w:rsidRDefault="00000000" w:rsidRPr="00000000" w14:paraId="000002A1">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A2">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A3">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p w:rsidR="00000000" w:rsidDel="00000000" w:rsidP="00000000" w:rsidRDefault="00000000" w:rsidRPr="00000000" w14:paraId="000002A4">
            <w:pPr>
              <w:spacing w:after="0" w:lineRule="auto"/>
              <w:jc w:val="center"/>
              <w:rPr>
                <w:rFonts w:ascii="Times New Roman" w:cs="Times New Roman" w:eastAsia="Times New Roman" w:hAnsi="Times New Roman"/>
                <w:sz w:val="21"/>
                <w:szCs w:val="2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A5">
            <w:pPr>
              <w:spacing w:after="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CO2</w:t>
            </w:r>
          </w:p>
        </w:tc>
        <w:tc>
          <w:tcPr>
            <w:vAlign w:val="center"/>
          </w:tcPr>
          <w:p w:rsidR="00000000" w:rsidDel="00000000" w:rsidP="00000000" w:rsidRDefault="00000000" w:rsidRPr="00000000" w14:paraId="000002A6">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3</w:t>
            </w:r>
          </w:p>
        </w:tc>
        <w:tc>
          <w:tcPr>
            <w:vAlign w:val="center"/>
          </w:tcPr>
          <w:p w:rsidR="00000000" w:rsidDel="00000000" w:rsidP="00000000" w:rsidRDefault="00000000" w:rsidRPr="00000000" w14:paraId="000002A7">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A8">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A9">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2</w:t>
            </w:r>
          </w:p>
        </w:tc>
        <w:tc>
          <w:tcPr>
            <w:vAlign w:val="center"/>
          </w:tcPr>
          <w:p w:rsidR="00000000" w:rsidDel="00000000" w:rsidP="00000000" w:rsidRDefault="00000000" w:rsidRPr="00000000" w14:paraId="000002AA">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AB">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AC">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AD">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AE">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AF">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B0">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B1">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B2">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B3">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p w:rsidR="00000000" w:rsidDel="00000000" w:rsidP="00000000" w:rsidRDefault="00000000" w:rsidRPr="00000000" w14:paraId="000002B4">
            <w:pPr>
              <w:spacing w:after="0" w:lineRule="auto"/>
              <w:jc w:val="center"/>
              <w:rPr>
                <w:rFonts w:ascii="Times New Roman" w:cs="Times New Roman" w:eastAsia="Times New Roman" w:hAnsi="Times New Roman"/>
                <w:sz w:val="21"/>
                <w:szCs w:val="2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B5">
            <w:pPr>
              <w:spacing w:after="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CO3</w:t>
            </w:r>
          </w:p>
        </w:tc>
        <w:tc>
          <w:tcPr>
            <w:vAlign w:val="center"/>
          </w:tcPr>
          <w:p w:rsidR="00000000" w:rsidDel="00000000" w:rsidP="00000000" w:rsidRDefault="00000000" w:rsidRPr="00000000" w14:paraId="000002B6">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B7">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3</w:t>
            </w:r>
          </w:p>
        </w:tc>
        <w:tc>
          <w:tcPr>
            <w:vAlign w:val="center"/>
          </w:tcPr>
          <w:p w:rsidR="00000000" w:rsidDel="00000000" w:rsidP="00000000" w:rsidRDefault="00000000" w:rsidRPr="00000000" w14:paraId="000002B8">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B9">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2</w:t>
            </w:r>
          </w:p>
        </w:tc>
        <w:tc>
          <w:tcPr>
            <w:vAlign w:val="center"/>
          </w:tcPr>
          <w:p w:rsidR="00000000" w:rsidDel="00000000" w:rsidP="00000000" w:rsidRDefault="00000000" w:rsidRPr="00000000" w14:paraId="000002BA">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BB">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BC">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BD">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BE">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BF">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C0">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C1">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vAlign w:val="center"/>
          </w:tcPr>
          <w:p w:rsidR="00000000" w:rsidDel="00000000" w:rsidP="00000000" w:rsidRDefault="00000000" w:rsidRPr="00000000" w14:paraId="000002C2">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C3">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p w:rsidR="00000000" w:rsidDel="00000000" w:rsidP="00000000" w:rsidRDefault="00000000" w:rsidRPr="00000000" w14:paraId="000002C4">
            <w:pPr>
              <w:spacing w:after="0" w:lineRule="auto"/>
              <w:jc w:val="center"/>
              <w:rPr>
                <w:rFonts w:ascii="Times New Roman" w:cs="Times New Roman" w:eastAsia="Times New Roman" w:hAnsi="Times New Roman"/>
                <w:sz w:val="21"/>
                <w:szCs w:val="2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C5">
            <w:pPr>
              <w:spacing w:after="0" w:lineRule="auto"/>
              <w:jc w:val="center"/>
              <w:rPr>
                <w:rFonts w:ascii="Times New Roman" w:cs="Times New Roman" w:eastAsia="Times New Roman" w:hAnsi="Times New Roman"/>
                <w:b w:val="1"/>
                <w:sz w:val="21"/>
                <w:szCs w:val="21"/>
              </w:rPr>
            </w:pPr>
            <w:r w:rsidDel="00000000" w:rsidR="00000000" w:rsidRPr="00000000">
              <w:rPr>
                <w:rtl w:val="0"/>
              </w:rPr>
            </w:r>
          </w:p>
        </w:tc>
        <w:tc>
          <w:tcPr>
            <w:gridSpan w:val="12"/>
            <w:vAlign w:val="center"/>
          </w:tcPr>
          <w:p w:rsidR="00000000" w:rsidDel="00000000" w:rsidP="00000000" w:rsidRDefault="00000000" w:rsidRPr="00000000" w14:paraId="000002C6">
            <w:pPr>
              <w:spacing w:after="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Programme Outcomes (PO) Electronics</w:t>
            </w:r>
          </w:p>
        </w:tc>
        <w:tc>
          <w:tcPr>
            <w:gridSpan w:val="3"/>
            <w:vAlign w:val="center"/>
          </w:tcPr>
          <w:p w:rsidR="00000000" w:rsidDel="00000000" w:rsidP="00000000" w:rsidRDefault="00000000" w:rsidRPr="00000000" w14:paraId="000002D2">
            <w:pPr>
              <w:spacing w:after="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PSO</w:t>
            </w:r>
          </w:p>
        </w:tc>
      </w:tr>
      <w:tr>
        <w:trPr>
          <w:cantSplit w:val="0"/>
          <w:tblHeader w:val="0"/>
        </w:trPr>
        <w:tc>
          <w:tcPr>
            <w:vAlign w:val="center"/>
          </w:tcPr>
          <w:p w:rsidR="00000000" w:rsidDel="00000000" w:rsidP="00000000" w:rsidRDefault="00000000" w:rsidRPr="00000000" w14:paraId="000002D5">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D6">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vAlign w:val="center"/>
          </w:tcPr>
          <w:p w:rsidR="00000000" w:rsidDel="00000000" w:rsidP="00000000" w:rsidRDefault="00000000" w:rsidRPr="00000000" w14:paraId="000002D7">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2</w:t>
            </w:r>
          </w:p>
        </w:tc>
        <w:tc>
          <w:tcPr>
            <w:vAlign w:val="center"/>
          </w:tcPr>
          <w:p w:rsidR="00000000" w:rsidDel="00000000" w:rsidP="00000000" w:rsidRDefault="00000000" w:rsidRPr="00000000" w14:paraId="000002D8">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3</w:t>
            </w:r>
          </w:p>
        </w:tc>
        <w:tc>
          <w:tcPr>
            <w:vAlign w:val="center"/>
          </w:tcPr>
          <w:p w:rsidR="00000000" w:rsidDel="00000000" w:rsidP="00000000" w:rsidRDefault="00000000" w:rsidRPr="00000000" w14:paraId="000002D9">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4</w:t>
            </w:r>
          </w:p>
        </w:tc>
        <w:tc>
          <w:tcPr>
            <w:vAlign w:val="center"/>
          </w:tcPr>
          <w:p w:rsidR="00000000" w:rsidDel="00000000" w:rsidP="00000000" w:rsidRDefault="00000000" w:rsidRPr="00000000" w14:paraId="000002DA">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5</w:t>
            </w:r>
          </w:p>
        </w:tc>
        <w:tc>
          <w:tcPr>
            <w:vAlign w:val="center"/>
          </w:tcPr>
          <w:p w:rsidR="00000000" w:rsidDel="00000000" w:rsidP="00000000" w:rsidRDefault="00000000" w:rsidRPr="00000000" w14:paraId="000002DB">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6</w:t>
            </w:r>
          </w:p>
        </w:tc>
        <w:tc>
          <w:tcPr>
            <w:vAlign w:val="center"/>
          </w:tcPr>
          <w:p w:rsidR="00000000" w:rsidDel="00000000" w:rsidP="00000000" w:rsidRDefault="00000000" w:rsidRPr="00000000" w14:paraId="000002DC">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7</w:t>
            </w:r>
          </w:p>
        </w:tc>
        <w:tc>
          <w:tcPr>
            <w:vAlign w:val="center"/>
          </w:tcPr>
          <w:p w:rsidR="00000000" w:rsidDel="00000000" w:rsidP="00000000" w:rsidRDefault="00000000" w:rsidRPr="00000000" w14:paraId="000002DD">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8</w:t>
            </w:r>
          </w:p>
        </w:tc>
        <w:tc>
          <w:tcPr>
            <w:vAlign w:val="center"/>
          </w:tcPr>
          <w:p w:rsidR="00000000" w:rsidDel="00000000" w:rsidP="00000000" w:rsidRDefault="00000000" w:rsidRPr="00000000" w14:paraId="000002DE">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9</w:t>
            </w:r>
          </w:p>
        </w:tc>
        <w:tc>
          <w:tcPr>
            <w:vAlign w:val="center"/>
          </w:tcPr>
          <w:p w:rsidR="00000000" w:rsidDel="00000000" w:rsidP="00000000" w:rsidRDefault="00000000" w:rsidRPr="00000000" w14:paraId="000002DF">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10</w:t>
            </w:r>
          </w:p>
        </w:tc>
        <w:tc>
          <w:tcPr>
            <w:vAlign w:val="center"/>
          </w:tcPr>
          <w:p w:rsidR="00000000" w:rsidDel="00000000" w:rsidP="00000000" w:rsidRDefault="00000000" w:rsidRPr="00000000" w14:paraId="000002E0">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11</w:t>
            </w:r>
          </w:p>
        </w:tc>
        <w:tc>
          <w:tcPr>
            <w:vAlign w:val="center"/>
          </w:tcPr>
          <w:p w:rsidR="00000000" w:rsidDel="00000000" w:rsidP="00000000" w:rsidRDefault="00000000" w:rsidRPr="00000000" w14:paraId="000002E1">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12</w:t>
            </w:r>
          </w:p>
        </w:tc>
        <w:tc>
          <w:tcPr>
            <w:vAlign w:val="center"/>
          </w:tcPr>
          <w:p w:rsidR="00000000" w:rsidDel="00000000" w:rsidP="00000000" w:rsidRDefault="00000000" w:rsidRPr="00000000" w14:paraId="000002E2">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vAlign w:val="center"/>
          </w:tcPr>
          <w:p w:rsidR="00000000" w:rsidDel="00000000" w:rsidP="00000000" w:rsidRDefault="00000000" w:rsidRPr="00000000" w14:paraId="000002E3">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2</w:t>
            </w:r>
          </w:p>
        </w:tc>
        <w:tc>
          <w:tcPr/>
          <w:p w:rsidR="00000000" w:rsidDel="00000000" w:rsidP="00000000" w:rsidRDefault="00000000" w:rsidRPr="00000000" w14:paraId="000002E4">
            <w:pPr>
              <w:spacing w:after="0" w:lineRule="auto"/>
              <w:jc w:val="center"/>
              <w:rPr>
                <w:rFonts w:ascii="Times New Roman" w:cs="Times New Roman" w:eastAsia="Times New Roman" w:hAnsi="Times New Roman"/>
                <w:sz w:val="21"/>
                <w:szCs w:val="2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E5">
            <w:pPr>
              <w:spacing w:after="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CO1</w:t>
            </w:r>
          </w:p>
        </w:tc>
        <w:tc>
          <w:tcPr>
            <w:vAlign w:val="center"/>
          </w:tcPr>
          <w:p w:rsidR="00000000" w:rsidDel="00000000" w:rsidP="00000000" w:rsidRDefault="00000000" w:rsidRPr="00000000" w14:paraId="000002E6">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E7">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2</w:t>
            </w:r>
          </w:p>
        </w:tc>
        <w:tc>
          <w:tcPr>
            <w:vAlign w:val="center"/>
          </w:tcPr>
          <w:p w:rsidR="00000000" w:rsidDel="00000000" w:rsidP="00000000" w:rsidRDefault="00000000" w:rsidRPr="00000000" w14:paraId="000002E8">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2</w:t>
            </w:r>
          </w:p>
        </w:tc>
        <w:tc>
          <w:tcPr>
            <w:vAlign w:val="center"/>
          </w:tcPr>
          <w:p w:rsidR="00000000" w:rsidDel="00000000" w:rsidP="00000000" w:rsidRDefault="00000000" w:rsidRPr="00000000" w14:paraId="000002E9">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EA">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EB">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EC">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ED">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EE">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EF">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F0">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vAlign w:val="center"/>
          </w:tcPr>
          <w:p w:rsidR="00000000" w:rsidDel="00000000" w:rsidP="00000000" w:rsidRDefault="00000000" w:rsidRPr="00000000" w14:paraId="000002F1">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F2">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F3">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p w:rsidR="00000000" w:rsidDel="00000000" w:rsidP="00000000" w:rsidRDefault="00000000" w:rsidRPr="00000000" w14:paraId="000002F4">
            <w:pPr>
              <w:spacing w:after="0" w:lineRule="auto"/>
              <w:jc w:val="center"/>
              <w:rPr>
                <w:rFonts w:ascii="Times New Roman" w:cs="Times New Roman" w:eastAsia="Times New Roman" w:hAnsi="Times New Roman"/>
                <w:sz w:val="21"/>
                <w:szCs w:val="2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F5">
            <w:pPr>
              <w:spacing w:after="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CO2</w:t>
            </w:r>
          </w:p>
        </w:tc>
        <w:tc>
          <w:tcPr>
            <w:vAlign w:val="center"/>
          </w:tcPr>
          <w:p w:rsidR="00000000" w:rsidDel="00000000" w:rsidP="00000000" w:rsidRDefault="00000000" w:rsidRPr="00000000" w14:paraId="000002F6">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F7">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F8">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F9">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vAlign w:val="center"/>
          </w:tcPr>
          <w:p w:rsidR="00000000" w:rsidDel="00000000" w:rsidP="00000000" w:rsidRDefault="00000000" w:rsidRPr="00000000" w14:paraId="000002FA">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FB">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FC">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FD">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FE">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2FF">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00">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01">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02">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03">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p w:rsidR="00000000" w:rsidDel="00000000" w:rsidP="00000000" w:rsidRDefault="00000000" w:rsidRPr="00000000" w14:paraId="00000304">
            <w:pPr>
              <w:spacing w:after="0" w:lineRule="auto"/>
              <w:jc w:val="center"/>
              <w:rPr>
                <w:rFonts w:ascii="Times New Roman" w:cs="Times New Roman" w:eastAsia="Times New Roman" w:hAnsi="Times New Roman"/>
                <w:sz w:val="21"/>
                <w:szCs w:val="2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05">
            <w:pPr>
              <w:spacing w:after="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CO3</w:t>
            </w:r>
          </w:p>
        </w:tc>
        <w:tc>
          <w:tcPr>
            <w:vAlign w:val="center"/>
          </w:tcPr>
          <w:p w:rsidR="00000000" w:rsidDel="00000000" w:rsidP="00000000" w:rsidRDefault="00000000" w:rsidRPr="00000000" w14:paraId="00000306">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07">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vAlign w:val="center"/>
          </w:tcPr>
          <w:p w:rsidR="00000000" w:rsidDel="00000000" w:rsidP="00000000" w:rsidRDefault="00000000" w:rsidRPr="00000000" w14:paraId="00000308">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09">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2</w:t>
            </w:r>
          </w:p>
        </w:tc>
        <w:tc>
          <w:tcPr>
            <w:vAlign w:val="center"/>
          </w:tcPr>
          <w:p w:rsidR="00000000" w:rsidDel="00000000" w:rsidP="00000000" w:rsidRDefault="00000000" w:rsidRPr="00000000" w14:paraId="0000030A">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0B">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0C">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0D">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0E">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0F">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10">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11">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vAlign w:val="center"/>
          </w:tcPr>
          <w:p w:rsidR="00000000" w:rsidDel="00000000" w:rsidP="00000000" w:rsidRDefault="00000000" w:rsidRPr="00000000" w14:paraId="00000312">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13">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p w:rsidR="00000000" w:rsidDel="00000000" w:rsidP="00000000" w:rsidRDefault="00000000" w:rsidRPr="00000000" w14:paraId="00000314">
            <w:pPr>
              <w:spacing w:after="0" w:lineRule="auto"/>
              <w:jc w:val="center"/>
              <w:rPr>
                <w:rFonts w:ascii="Times New Roman" w:cs="Times New Roman" w:eastAsia="Times New Roman" w:hAnsi="Times New Roman"/>
                <w:sz w:val="21"/>
                <w:szCs w:val="2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15">
            <w:pPr>
              <w:spacing w:after="0" w:lineRule="auto"/>
              <w:jc w:val="center"/>
              <w:rPr>
                <w:rFonts w:ascii="Times New Roman" w:cs="Times New Roman" w:eastAsia="Times New Roman" w:hAnsi="Times New Roman"/>
                <w:b w:val="1"/>
                <w:sz w:val="21"/>
                <w:szCs w:val="21"/>
              </w:rPr>
            </w:pPr>
            <w:r w:rsidDel="00000000" w:rsidR="00000000" w:rsidRPr="00000000">
              <w:rPr>
                <w:rtl w:val="0"/>
              </w:rPr>
            </w:r>
          </w:p>
        </w:tc>
        <w:tc>
          <w:tcPr>
            <w:gridSpan w:val="12"/>
            <w:vAlign w:val="center"/>
          </w:tcPr>
          <w:p w:rsidR="00000000" w:rsidDel="00000000" w:rsidP="00000000" w:rsidRDefault="00000000" w:rsidRPr="00000000" w14:paraId="00000316">
            <w:pPr>
              <w:spacing w:after="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Programme Outcomes (PO) Information technology</w:t>
            </w:r>
          </w:p>
        </w:tc>
        <w:tc>
          <w:tcPr>
            <w:gridSpan w:val="3"/>
            <w:vAlign w:val="center"/>
          </w:tcPr>
          <w:p w:rsidR="00000000" w:rsidDel="00000000" w:rsidP="00000000" w:rsidRDefault="00000000" w:rsidRPr="00000000" w14:paraId="00000322">
            <w:pPr>
              <w:spacing w:after="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PSO</w:t>
            </w:r>
          </w:p>
        </w:tc>
      </w:tr>
      <w:tr>
        <w:trPr>
          <w:cantSplit w:val="0"/>
          <w:tblHeader w:val="0"/>
        </w:trPr>
        <w:tc>
          <w:tcPr>
            <w:vAlign w:val="center"/>
          </w:tcPr>
          <w:p w:rsidR="00000000" w:rsidDel="00000000" w:rsidP="00000000" w:rsidRDefault="00000000" w:rsidRPr="00000000" w14:paraId="00000325">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26">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vAlign w:val="center"/>
          </w:tcPr>
          <w:p w:rsidR="00000000" w:rsidDel="00000000" w:rsidP="00000000" w:rsidRDefault="00000000" w:rsidRPr="00000000" w14:paraId="00000327">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2</w:t>
            </w:r>
          </w:p>
        </w:tc>
        <w:tc>
          <w:tcPr>
            <w:vAlign w:val="center"/>
          </w:tcPr>
          <w:p w:rsidR="00000000" w:rsidDel="00000000" w:rsidP="00000000" w:rsidRDefault="00000000" w:rsidRPr="00000000" w14:paraId="00000328">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3</w:t>
            </w:r>
          </w:p>
        </w:tc>
        <w:tc>
          <w:tcPr>
            <w:vAlign w:val="center"/>
          </w:tcPr>
          <w:p w:rsidR="00000000" w:rsidDel="00000000" w:rsidP="00000000" w:rsidRDefault="00000000" w:rsidRPr="00000000" w14:paraId="00000329">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4</w:t>
            </w:r>
          </w:p>
        </w:tc>
        <w:tc>
          <w:tcPr>
            <w:vAlign w:val="center"/>
          </w:tcPr>
          <w:p w:rsidR="00000000" w:rsidDel="00000000" w:rsidP="00000000" w:rsidRDefault="00000000" w:rsidRPr="00000000" w14:paraId="0000032A">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5</w:t>
            </w:r>
          </w:p>
        </w:tc>
        <w:tc>
          <w:tcPr>
            <w:vAlign w:val="center"/>
          </w:tcPr>
          <w:p w:rsidR="00000000" w:rsidDel="00000000" w:rsidP="00000000" w:rsidRDefault="00000000" w:rsidRPr="00000000" w14:paraId="0000032B">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6</w:t>
            </w:r>
          </w:p>
        </w:tc>
        <w:tc>
          <w:tcPr>
            <w:vAlign w:val="center"/>
          </w:tcPr>
          <w:p w:rsidR="00000000" w:rsidDel="00000000" w:rsidP="00000000" w:rsidRDefault="00000000" w:rsidRPr="00000000" w14:paraId="0000032C">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7</w:t>
            </w:r>
          </w:p>
        </w:tc>
        <w:tc>
          <w:tcPr>
            <w:vAlign w:val="center"/>
          </w:tcPr>
          <w:p w:rsidR="00000000" w:rsidDel="00000000" w:rsidP="00000000" w:rsidRDefault="00000000" w:rsidRPr="00000000" w14:paraId="0000032D">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8</w:t>
            </w:r>
          </w:p>
        </w:tc>
        <w:tc>
          <w:tcPr>
            <w:vAlign w:val="center"/>
          </w:tcPr>
          <w:p w:rsidR="00000000" w:rsidDel="00000000" w:rsidP="00000000" w:rsidRDefault="00000000" w:rsidRPr="00000000" w14:paraId="0000032E">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9</w:t>
            </w:r>
          </w:p>
        </w:tc>
        <w:tc>
          <w:tcPr>
            <w:vAlign w:val="center"/>
          </w:tcPr>
          <w:p w:rsidR="00000000" w:rsidDel="00000000" w:rsidP="00000000" w:rsidRDefault="00000000" w:rsidRPr="00000000" w14:paraId="0000032F">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10</w:t>
            </w:r>
          </w:p>
        </w:tc>
        <w:tc>
          <w:tcPr>
            <w:vAlign w:val="center"/>
          </w:tcPr>
          <w:p w:rsidR="00000000" w:rsidDel="00000000" w:rsidP="00000000" w:rsidRDefault="00000000" w:rsidRPr="00000000" w14:paraId="00000330">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11</w:t>
            </w:r>
          </w:p>
        </w:tc>
        <w:tc>
          <w:tcPr>
            <w:vAlign w:val="center"/>
          </w:tcPr>
          <w:p w:rsidR="00000000" w:rsidDel="00000000" w:rsidP="00000000" w:rsidRDefault="00000000" w:rsidRPr="00000000" w14:paraId="00000331">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12</w:t>
            </w:r>
          </w:p>
        </w:tc>
        <w:tc>
          <w:tcPr>
            <w:vAlign w:val="center"/>
          </w:tcPr>
          <w:p w:rsidR="00000000" w:rsidDel="00000000" w:rsidP="00000000" w:rsidRDefault="00000000" w:rsidRPr="00000000" w14:paraId="00000332">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vAlign w:val="center"/>
          </w:tcPr>
          <w:p w:rsidR="00000000" w:rsidDel="00000000" w:rsidP="00000000" w:rsidRDefault="00000000" w:rsidRPr="00000000" w14:paraId="00000333">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2</w:t>
            </w:r>
          </w:p>
        </w:tc>
        <w:tc>
          <w:tcPr/>
          <w:p w:rsidR="00000000" w:rsidDel="00000000" w:rsidP="00000000" w:rsidRDefault="00000000" w:rsidRPr="00000000" w14:paraId="00000334">
            <w:pPr>
              <w:spacing w:after="0" w:lineRule="auto"/>
              <w:jc w:val="center"/>
              <w:rPr>
                <w:rFonts w:ascii="Times New Roman" w:cs="Times New Roman" w:eastAsia="Times New Roman" w:hAnsi="Times New Roman"/>
                <w:sz w:val="21"/>
                <w:szCs w:val="2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35">
            <w:pPr>
              <w:spacing w:after="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CO1</w:t>
            </w:r>
          </w:p>
        </w:tc>
        <w:tc>
          <w:tcPr>
            <w:vAlign w:val="center"/>
          </w:tcPr>
          <w:p w:rsidR="00000000" w:rsidDel="00000000" w:rsidP="00000000" w:rsidRDefault="00000000" w:rsidRPr="00000000" w14:paraId="00000336">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37">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vAlign w:val="center"/>
          </w:tcPr>
          <w:p w:rsidR="00000000" w:rsidDel="00000000" w:rsidP="00000000" w:rsidRDefault="00000000" w:rsidRPr="00000000" w14:paraId="00000338">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39">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3A">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3B">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3C">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3D">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3E">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3F">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40">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vAlign w:val="center"/>
          </w:tcPr>
          <w:p w:rsidR="00000000" w:rsidDel="00000000" w:rsidP="00000000" w:rsidRDefault="00000000" w:rsidRPr="00000000" w14:paraId="00000341">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42">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43">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p w:rsidR="00000000" w:rsidDel="00000000" w:rsidP="00000000" w:rsidRDefault="00000000" w:rsidRPr="00000000" w14:paraId="00000344">
            <w:pPr>
              <w:spacing w:after="0" w:lineRule="auto"/>
              <w:jc w:val="center"/>
              <w:rPr>
                <w:rFonts w:ascii="Times New Roman" w:cs="Times New Roman" w:eastAsia="Times New Roman" w:hAnsi="Times New Roman"/>
                <w:sz w:val="21"/>
                <w:szCs w:val="2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45">
            <w:pPr>
              <w:spacing w:after="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CO2</w:t>
            </w:r>
          </w:p>
        </w:tc>
        <w:tc>
          <w:tcPr>
            <w:vAlign w:val="center"/>
          </w:tcPr>
          <w:p w:rsidR="00000000" w:rsidDel="00000000" w:rsidP="00000000" w:rsidRDefault="00000000" w:rsidRPr="00000000" w14:paraId="00000346">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47">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vAlign w:val="center"/>
          </w:tcPr>
          <w:p w:rsidR="00000000" w:rsidDel="00000000" w:rsidP="00000000" w:rsidRDefault="00000000" w:rsidRPr="00000000" w14:paraId="00000348">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49">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vAlign w:val="center"/>
          </w:tcPr>
          <w:p w:rsidR="00000000" w:rsidDel="00000000" w:rsidP="00000000" w:rsidRDefault="00000000" w:rsidRPr="00000000" w14:paraId="0000034A">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4B">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4C">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4D">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4E">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4F">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50">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51">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52">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53">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p w:rsidR="00000000" w:rsidDel="00000000" w:rsidP="00000000" w:rsidRDefault="00000000" w:rsidRPr="00000000" w14:paraId="00000354">
            <w:pPr>
              <w:spacing w:after="0" w:lineRule="auto"/>
              <w:jc w:val="center"/>
              <w:rPr>
                <w:rFonts w:ascii="Times New Roman" w:cs="Times New Roman" w:eastAsia="Times New Roman" w:hAnsi="Times New Roman"/>
                <w:sz w:val="21"/>
                <w:szCs w:val="2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55">
            <w:pPr>
              <w:spacing w:after="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CO3</w:t>
            </w:r>
          </w:p>
        </w:tc>
        <w:tc>
          <w:tcPr>
            <w:vAlign w:val="center"/>
          </w:tcPr>
          <w:p w:rsidR="00000000" w:rsidDel="00000000" w:rsidP="00000000" w:rsidRDefault="00000000" w:rsidRPr="00000000" w14:paraId="00000356">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57">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58">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59">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vAlign w:val="center"/>
          </w:tcPr>
          <w:p w:rsidR="00000000" w:rsidDel="00000000" w:rsidP="00000000" w:rsidRDefault="00000000" w:rsidRPr="00000000" w14:paraId="0000035A">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5B">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5C">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5D">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5E">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5F">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60">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61">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vAlign w:val="center"/>
          </w:tcPr>
          <w:p w:rsidR="00000000" w:rsidDel="00000000" w:rsidP="00000000" w:rsidRDefault="00000000" w:rsidRPr="00000000" w14:paraId="00000362">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63">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p w:rsidR="00000000" w:rsidDel="00000000" w:rsidP="00000000" w:rsidRDefault="00000000" w:rsidRPr="00000000" w14:paraId="00000364">
            <w:pPr>
              <w:spacing w:after="0" w:lineRule="auto"/>
              <w:jc w:val="center"/>
              <w:rPr>
                <w:rFonts w:ascii="Times New Roman" w:cs="Times New Roman" w:eastAsia="Times New Roman" w:hAnsi="Times New Roman"/>
                <w:sz w:val="21"/>
                <w:szCs w:val="2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65">
            <w:pPr>
              <w:spacing w:after="0" w:lineRule="auto"/>
              <w:jc w:val="center"/>
              <w:rPr>
                <w:rFonts w:ascii="Times New Roman" w:cs="Times New Roman" w:eastAsia="Times New Roman" w:hAnsi="Times New Roman"/>
                <w:b w:val="1"/>
                <w:sz w:val="21"/>
                <w:szCs w:val="21"/>
              </w:rPr>
            </w:pPr>
            <w:r w:rsidDel="00000000" w:rsidR="00000000" w:rsidRPr="00000000">
              <w:rPr>
                <w:rtl w:val="0"/>
              </w:rPr>
            </w:r>
          </w:p>
        </w:tc>
        <w:tc>
          <w:tcPr>
            <w:gridSpan w:val="12"/>
            <w:vAlign w:val="center"/>
          </w:tcPr>
          <w:p w:rsidR="00000000" w:rsidDel="00000000" w:rsidP="00000000" w:rsidRDefault="00000000" w:rsidRPr="00000000" w14:paraId="00000366">
            <w:pPr>
              <w:spacing w:after="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Programme Outcomes (PO) Computer science and engineering</w:t>
            </w:r>
          </w:p>
        </w:tc>
        <w:tc>
          <w:tcPr>
            <w:gridSpan w:val="3"/>
            <w:vAlign w:val="center"/>
          </w:tcPr>
          <w:p w:rsidR="00000000" w:rsidDel="00000000" w:rsidP="00000000" w:rsidRDefault="00000000" w:rsidRPr="00000000" w14:paraId="00000372">
            <w:pPr>
              <w:spacing w:after="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PSO</w:t>
            </w:r>
          </w:p>
        </w:tc>
      </w:tr>
      <w:tr>
        <w:trPr>
          <w:cantSplit w:val="0"/>
          <w:tblHeader w:val="0"/>
        </w:trPr>
        <w:tc>
          <w:tcPr>
            <w:vAlign w:val="center"/>
          </w:tcPr>
          <w:p w:rsidR="00000000" w:rsidDel="00000000" w:rsidP="00000000" w:rsidRDefault="00000000" w:rsidRPr="00000000" w14:paraId="00000375">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76">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vAlign w:val="center"/>
          </w:tcPr>
          <w:p w:rsidR="00000000" w:rsidDel="00000000" w:rsidP="00000000" w:rsidRDefault="00000000" w:rsidRPr="00000000" w14:paraId="00000377">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2</w:t>
            </w:r>
          </w:p>
        </w:tc>
        <w:tc>
          <w:tcPr>
            <w:vAlign w:val="center"/>
          </w:tcPr>
          <w:p w:rsidR="00000000" w:rsidDel="00000000" w:rsidP="00000000" w:rsidRDefault="00000000" w:rsidRPr="00000000" w14:paraId="00000378">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3</w:t>
            </w:r>
          </w:p>
        </w:tc>
        <w:tc>
          <w:tcPr>
            <w:vAlign w:val="center"/>
          </w:tcPr>
          <w:p w:rsidR="00000000" w:rsidDel="00000000" w:rsidP="00000000" w:rsidRDefault="00000000" w:rsidRPr="00000000" w14:paraId="00000379">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4</w:t>
            </w:r>
          </w:p>
        </w:tc>
        <w:tc>
          <w:tcPr>
            <w:vAlign w:val="center"/>
          </w:tcPr>
          <w:p w:rsidR="00000000" w:rsidDel="00000000" w:rsidP="00000000" w:rsidRDefault="00000000" w:rsidRPr="00000000" w14:paraId="0000037A">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5</w:t>
            </w:r>
          </w:p>
        </w:tc>
        <w:tc>
          <w:tcPr>
            <w:vAlign w:val="center"/>
          </w:tcPr>
          <w:p w:rsidR="00000000" w:rsidDel="00000000" w:rsidP="00000000" w:rsidRDefault="00000000" w:rsidRPr="00000000" w14:paraId="0000037B">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6</w:t>
            </w:r>
          </w:p>
        </w:tc>
        <w:tc>
          <w:tcPr>
            <w:vAlign w:val="center"/>
          </w:tcPr>
          <w:p w:rsidR="00000000" w:rsidDel="00000000" w:rsidP="00000000" w:rsidRDefault="00000000" w:rsidRPr="00000000" w14:paraId="0000037C">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7</w:t>
            </w:r>
          </w:p>
        </w:tc>
        <w:tc>
          <w:tcPr>
            <w:vAlign w:val="center"/>
          </w:tcPr>
          <w:p w:rsidR="00000000" w:rsidDel="00000000" w:rsidP="00000000" w:rsidRDefault="00000000" w:rsidRPr="00000000" w14:paraId="0000037D">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8</w:t>
            </w:r>
          </w:p>
        </w:tc>
        <w:tc>
          <w:tcPr>
            <w:vAlign w:val="center"/>
          </w:tcPr>
          <w:p w:rsidR="00000000" w:rsidDel="00000000" w:rsidP="00000000" w:rsidRDefault="00000000" w:rsidRPr="00000000" w14:paraId="0000037E">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9</w:t>
            </w:r>
          </w:p>
        </w:tc>
        <w:tc>
          <w:tcPr>
            <w:vAlign w:val="center"/>
          </w:tcPr>
          <w:p w:rsidR="00000000" w:rsidDel="00000000" w:rsidP="00000000" w:rsidRDefault="00000000" w:rsidRPr="00000000" w14:paraId="0000037F">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10</w:t>
            </w:r>
          </w:p>
        </w:tc>
        <w:tc>
          <w:tcPr>
            <w:vAlign w:val="center"/>
          </w:tcPr>
          <w:p w:rsidR="00000000" w:rsidDel="00000000" w:rsidP="00000000" w:rsidRDefault="00000000" w:rsidRPr="00000000" w14:paraId="00000380">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11</w:t>
            </w:r>
          </w:p>
        </w:tc>
        <w:tc>
          <w:tcPr>
            <w:vAlign w:val="center"/>
          </w:tcPr>
          <w:p w:rsidR="00000000" w:rsidDel="00000000" w:rsidP="00000000" w:rsidRDefault="00000000" w:rsidRPr="00000000" w14:paraId="00000381">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12</w:t>
            </w:r>
          </w:p>
        </w:tc>
        <w:tc>
          <w:tcPr>
            <w:vAlign w:val="center"/>
          </w:tcPr>
          <w:p w:rsidR="00000000" w:rsidDel="00000000" w:rsidP="00000000" w:rsidRDefault="00000000" w:rsidRPr="00000000" w14:paraId="00000382">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vAlign w:val="center"/>
          </w:tcPr>
          <w:p w:rsidR="00000000" w:rsidDel="00000000" w:rsidP="00000000" w:rsidRDefault="00000000" w:rsidRPr="00000000" w14:paraId="00000383">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2</w:t>
            </w:r>
          </w:p>
        </w:tc>
        <w:tc>
          <w:tcPr/>
          <w:p w:rsidR="00000000" w:rsidDel="00000000" w:rsidP="00000000" w:rsidRDefault="00000000" w:rsidRPr="00000000" w14:paraId="00000384">
            <w:pPr>
              <w:spacing w:after="0" w:lineRule="auto"/>
              <w:jc w:val="center"/>
              <w:rPr>
                <w:rFonts w:ascii="Times New Roman" w:cs="Times New Roman" w:eastAsia="Times New Roman" w:hAnsi="Times New Roman"/>
                <w:sz w:val="21"/>
                <w:szCs w:val="2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85">
            <w:pPr>
              <w:spacing w:after="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CO1</w:t>
            </w:r>
          </w:p>
        </w:tc>
        <w:tc>
          <w:tcPr>
            <w:vAlign w:val="center"/>
          </w:tcPr>
          <w:p w:rsidR="00000000" w:rsidDel="00000000" w:rsidP="00000000" w:rsidRDefault="00000000" w:rsidRPr="00000000" w14:paraId="00000386">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87">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vAlign w:val="center"/>
          </w:tcPr>
          <w:p w:rsidR="00000000" w:rsidDel="00000000" w:rsidP="00000000" w:rsidRDefault="00000000" w:rsidRPr="00000000" w14:paraId="00000388">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vAlign w:val="center"/>
          </w:tcPr>
          <w:p w:rsidR="00000000" w:rsidDel="00000000" w:rsidP="00000000" w:rsidRDefault="00000000" w:rsidRPr="00000000" w14:paraId="00000389">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8A">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8B">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8C">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8D">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8E">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8F">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90">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vAlign w:val="center"/>
          </w:tcPr>
          <w:p w:rsidR="00000000" w:rsidDel="00000000" w:rsidP="00000000" w:rsidRDefault="00000000" w:rsidRPr="00000000" w14:paraId="00000391">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92">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93">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p w:rsidR="00000000" w:rsidDel="00000000" w:rsidP="00000000" w:rsidRDefault="00000000" w:rsidRPr="00000000" w14:paraId="00000394">
            <w:pPr>
              <w:spacing w:after="0" w:lineRule="auto"/>
              <w:jc w:val="center"/>
              <w:rPr>
                <w:rFonts w:ascii="Times New Roman" w:cs="Times New Roman" w:eastAsia="Times New Roman" w:hAnsi="Times New Roman"/>
                <w:sz w:val="21"/>
                <w:szCs w:val="2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95">
            <w:pPr>
              <w:spacing w:after="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CO2</w:t>
            </w:r>
          </w:p>
        </w:tc>
        <w:tc>
          <w:tcPr>
            <w:vAlign w:val="center"/>
          </w:tcPr>
          <w:p w:rsidR="00000000" w:rsidDel="00000000" w:rsidP="00000000" w:rsidRDefault="00000000" w:rsidRPr="00000000" w14:paraId="00000396">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97">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vAlign w:val="center"/>
          </w:tcPr>
          <w:p w:rsidR="00000000" w:rsidDel="00000000" w:rsidP="00000000" w:rsidRDefault="00000000" w:rsidRPr="00000000" w14:paraId="00000398">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99">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vAlign w:val="center"/>
          </w:tcPr>
          <w:p w:rsidR="00000000" w:rsidDel="00000000" w:rsidP="00000000" w:rsidRDefault="00000000" w:rsidRPr="00000000" w14:paraId="0000039A">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9B">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9C">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9D">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9E">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9F">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A0">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A1">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A2">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A3">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p w:rsidR="00000000" w:rsidDel="00000000" w:rsidP="00000000" w:rsidRDefault="00000000" w:rsidRPr="00000000" w14:paraId="000003A4">
            <w:pPr>
              <w:spacing w:after="0" w:lineRule="auto"/>
              <w:jc w:val="center"/>
              <w:rPr>
                <w:rFonts w:ascii="Times New Roman" w:cs="Times New Roman" w:eastAsia="Times New Roman" w:hAnsi="Times New Roman"/>
                <w:sz w:val="21"/>
                <w:szCs w:val="2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A5">
            <w:pPr>
              <w:spacing w:after="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CO3</w:t>
            </w:r>
          </w:p>
        </w:tc>
        <w:tc>
          <w:tcPr>
            <w:vAlign w:val="center"/>
          </w:tcPr>
          <w:p w:rsidR="00000000" w:rsidDel="00000000" w:rsidP="00000000" w:rsidRDefault="00000000" w:rsidRPr="00000000" w14:paraId="000003A6">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A7">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A8">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A9">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AA">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AB">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AC">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AD">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AE">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AF">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B0">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B1">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vAlign w:val="center"/>
          </w:tcPr>
          <w:p w:rsidR="00000000" w:rsidDel="00000000" w:rsidP="00000000" w:rsidRDefault="00000000" w:rsidRPr="00000000" w14:paraId="000003B2">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vAlign w:val="center"/>
          </w:tcPr>
          <w:p w:rsidR="00000000" w:rsidDel="00000000" w:rsidP="00000000" w:rsidRDefault="00000000" w:rsidRPr="00000000" w14:paraId="000003B3">
            <w:pPr>
              <w:spacing w:after="0" w:lineRule="auto"/>
              <w:jc w:val="center"/>
              <w:rPr>
                <w:rFonts w:ascii="Times New Roman" w:cs="Times New Roman" w:eastAsia="Times New Roman" w:hAnsi="Times New Roman"/>
                <w:sz w:val="21"/>
                <w:szCs w:val="21"/>
              </w:rPr>
            </w:pPr>
            <w:r w:rsidDel="00000000" w:rsidR="00000000" w:rsidRPr="00000000">
              <w:rPr>
                <w:rtl w:val="0"/>
              </w:rPr>
            </w:r>
          </w:p>
        </w:tc>
        <w:tc>
          <w:tcPr/>
          <w:p w:rsidR="00000000" w:rsidDel="00000000" w:rsidP="00000000" w:rsidRDefault="00000000" w:rsidRPr="00000000" w14:paraId="000003B4">
            <w:pPr>
              <w:spacing w:after="0" w:lineRule="auto"/>
              <w:jc w:val="center"/>
              <w:rPr>
                <w:rFonts w:ascii="Times New Roman" w:cs="Times New Roman" w:eastAsia="Times New Roman" w:hAnsi="Times New Roman"/>
                <w:sz w:val="21"/>
                <w:szCs w:val="21"/>
              </w:rPr>
            </w:pPr>
            <w:r w:rsidDel="00000000" w:rsidR="00000000" w:rsidRPr="00000000">
              <w:rPr>
                <w:rtl w:val="0"/>
              </w:rPr>
            </w:r>
          </w:p>
        </w:tc>
      </w:tr>
      <w:tr>
        <w:trPr>
          <w:cantSplit w:val="0"/>
          <w:tblHeader w:val="0"/>
        </w:trPr>
        <w:tc>
          <w:tcPr>
            <w:gridSpan w:val="16"/>
            <w:vAlign w:val="center"/>
          </w:tcPr>
          <w:p w:rsidR="00000000" w:rsidDel="00000000" w:rsidP="00000000" w:rsidRDefault="00000000" w:rsidRPr="00000000" w14:paraId="000003B5">
            <w:pPr>
              <w:spacing w:after="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The strength of mapping is to be written as 1,2,3; Where, 1:Low, 2:Medium, 3:High</w:t>
            </w:r>
          </w:p>
        </w:tc>
      </w:tr>
    </w:tbl>
    <w:p w:rsidR="00000000" w:rsidDel="00000000" w:rsidP="00000000" w:rsidRDefault="00000000" w:rsidRPr="00000000" w14:paraId="000003C5">
      <w:pPr>
        <w:spacing w:after="0" w:lineRule="auto"/>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3C6">
      <w:pPr>
        <w:spacing w:after="0" w:lineRule="auto"/>
        <w:rPr>
          <w:rFonts w:ascii="Times New Roman" w:cs="Times New Roman" w:eastAsia="Times New Roman" w:hAnsi="Times New Roman"/>
          <w:b w:val="1"/>
        </w:rPr>
      </w:pPr>
      <w:r w:rsidDel="00000000" w:rsidR="00000000" w:rsidRPr="00000000">
        <w:rPr>
          <w:rtl w:val="0"/>
        </w:rPr>
      </w:r>
    </w:p>
    <w:tbl>
      <w:tblPr>
        <w:tblStyle w:val="Table3"/>
        <w:tblW w:w="9620.0" w:type="dxa"/>
        <w:jc w:val="center"/>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9620"/>
        <w:tblGridChange w:id="0">
          <w:tblGrid>
            <w:gridCol w:w="9620"/>
          </w:tblGrid>
        </w:tblGridChange>
      </w:tblGrid>
      <w:tr>
        <w:trPr>
          <w:cantSplit w:val="0"/>
          <w:tblHeader w:val="0"/>
        </w:trPr>
        <w:tc>
          <w:tcPr>
            <w:shd w:fill="fdeada" w:val="clear"/>
            <w:vAlign w:val="center"/>
          </w:tcPr>
          <w:p w:rsidR="00000000" w:rsidDel="00000000" w:rsidP="00000000" w:rsidRDefault="00000000" w:rsidRPr="00000000" w14:paraId="000003C7">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Assessment</w:t>
            </w:r>
          </w:p>
        </w:tc>
      </w:tr>
      <w:tr>
        <w:trPr>
          <w:cantSplit w:val="0"/>
          <w:tblHeader w:val="0"/>
        </w:trPr>
        <w:tc>
          <w:tcPr>
            <w:vAlign w:val="center"/>
          </w:tcPr>
          <w:p w:rsidR="00000000" w:rsidDel="00000000" w:rsidP="00000000" w:rsidRDefault="00000000" w:rsidRPr="00000000" w14:paraId="000003C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assessment is based on MSE, ISE and ESE. </w:t>
            </w:r>
          </w:p>
          <w:p w:rsidR="00000000" w:rsidDel="00000000" w:rsidP="00000000" w:rsidRDefault="00000000" w:rsidRPr="00000000" w14:paraId="000003C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MSE shall be typically on modules 1 to 3.</w:t>
            </w:r>
          </w:p>
          <w:p w:rsidR="00000000" w:rsidDel="00000000" w:rsidP="00000000" w:rsidRDefault="00000000" w:rsidRPr="00000000" w14:paraId="000003C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ISE shall be taken throughout the semester in the form of teacher’s assessment. Mode of assessment can be field visit, assignments etc. and is expected to map at least one higher order PO.</w:t>
            </w:r>
          </w:p>
          <w:p w:rsidR="00000000" w:rsidDel="00000000" w:rsidP="00000000" w:rsidRDefault="00000000" w:rsidRPr="00000000" w14:paraId="000003CB">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ESE shall be on all modules with around 40% weightage on modules 1 to 3 and 60% weightage on modules 4 to 6. </w:t>
            </w:r>
          </w:p>
          <w:p w:rsidR="00000000" w:rsidDel="00000000" w:rsidP="00000000" w:rsidRDefault="00000000" w:rsidRPr="00000000" w14:paraId="000003C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passing a theory course, Min. 40% marks in (MSE+ISE+ESE) are needed and Min. 40% marks in ESE are needed. (ESE shall be a separate head of passing)</w:t>
            </w:r>
          </w:p>
        </w:tc>
      </w:tr>
    </w:tbl>
    <w:p w:rsidR="00000000" w:rsidDel="00000000" w:rsidP="00000000" w:rsidRDefault="00000000" w:rsidRPr="00000000" w14:paraId="000003CD">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E">
      <w:pPr>
        <w:rPr/>
      </w:pPr>
      <w:bookmarkStart w:colFirst="0" w:colLast="0" w:name="_30j0zll" w:id="1"/>
      <w:bookmarkEnd w:id="1"/>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nptel.ac.in/courses/107/106/107106088/" TargetMode="External"/><Relationship Id="rId7" Type="http://schemas.openxmlformats.org/officeDocument/2006/relationships/hyperlink" Target="https://nptel.ac.in/courses/107/106/107106080/" TargetMode="External"/><Relationship Id="rId8" Type="http://schemas.openxmlformats.org/officeDocument/2006/relationships/hyperlink" Target="https://ed.iitm.ac.in/~shankarram/Course_Files/ED5160/ED5160_Journal_Complete_No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